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DA1" w:rsidRDefault="004C34F2">
      <w:pPr>
        <w:jc w:val="center"/>
        <w:rPr>
          <w:rFonts w:ascii="方正小标宋简体" w:eastAsia="方正小标宋简体" w:hAnsi="黑体"/>
          <w:b w:val="0"/>
          <w:sz w:val="36"/>
          <w:szCs w:val="36"/>
        </w:rPr>
      </w:pPr>
      <w:r>
        <w:rPr>
          <w:rFonts w:ascii="方正小标宋简体" w:eastAsia="方正小标宋简体" w:hAnsi="黑体" w:hint="eastAsia"/>
          <w:b w:val="0"/>
          <w:sz w:val="36"/>
          <w:szCs w:val="36"/>
        </w:rPr>
        <w:t>赤峰市2025年</w:t>
      </w:r>
      <w:r w:rsidR="008D7899">
        <w:rPr>
          <w:rFonts w:ascii="方正小标宋简体" w:eastAsia="方正小标宋简体" w:hAnsi="黑体" w:hint="eastAsia"/>
          <w:b w:val="0"/>
          <w:sz w:val="36"/>
          <w:szCs w:val="36"/>
        </w:rPr>
        <w:t>引进人才评价表</w:t>
      </w:r>
    </w:p>
    <w:p w:rsidR="002F6DA1" w:rsidRDefault="008D7899">
      <w:pPr>
        <w:jc w:val="center"/>
        <w:rPr>
          <w:rFonts w:ascii="楷体_GB2312" w:eastAsia="楷体_GB2312" w:hAnsi="黑体"/>
          <w:b w:val="0"/>
          <w:sz w:val="28"/>
          <w:szCs w:val="21"/>
        </w:rPr>
      </w:pPr>
      <w:r>
        <w:rPr>
          <w:rFonts w:ascii="楷体_GB2312" w:eastAsia="楷体_GB2312" w:hAnsi="黑体" w:hint="eastAsia"/>
          <w:b w:val="0"/>
          <w:sz w:val="28"/>
          <w:szCs w:val="21"/>
        </w:rPr>
        <w:t>（</w:t>
      </w:r>
      <w:r w:rsidR="005848AB">
        <w:rPr>
          <w:rFonts w:ascii="楷体_GB2312" w:eastAsia="楷体_GB2312" w:hAnsi="黑体" w:hint="eastAsia"/>
          <w:b w:val="0"/>
          <w:sz w:val="28"/>
          <w:szCs w:val="21"/>
        </w:rPr>
        <w:t>赤峰市森林草原保护发展中心</w:t>
      </w:r>
      <w:r>
        <w:rPr>
          <w:rFonts w:ascii="楷体_GB2312" w:eastAsia="楷体_GB2312" w:hAnsi="黑体" w:hint="eastAsia"/>
          <w:b w:val="0"/>
          <w:sz w:val="28"/>
          <w:szCs w:val="21"/>
        </w:rPr>
        <w:t>）</w:t>
      </w:r>
    </w:p>
    <w:p w:rsidR="00AA7CFF" w:rsidRDefault="00AA7CFF">
      <w:pPr>
        <w:jc w:val="center"/>
        <w:rPr>
          <w:rFonts w:ascii="楷体_GB2312" w:eastAsia="楷体_GB2312" w:hAnsi="黑体"/>
          <w:b w:val="0"/>
          <w:sz w:val="28"/>
          <w:szCs w:val="21"/>
        </w:rPr>
      </w:pPr>
    </w:p>
    <w:p w:rsidR="002F6DA1" w:rsidRDefault="008D7899">
      <w:pPr>
        <w:rPr>
          <w:rFonts w:ascii="黑体" w:eastAsia="黑体" w:hAnsi="黑体"/>
          <w:b w:val="0"/>
          <w:sz w:val="24"/>
          <w:szCs w:val="21"/>
        </w:rPr>
      </w:pPr>
      <w:r>
        <w:rPr>
          <w:rFonts w:ascii="黑体" w:eastAsia="黑体" w:hAnsi="黑体" w:hint="eastAsia"/>
          <w:b w:val="0"/>
          <w:sz w:val="24"/>
          <w:szCs w:val="21"/>
        </w:rPr>
        <w:t>报名人员姓名:</w:t>
      </w:r>
      <w:r w:rsidR="005848AB">
        <w:rPr>
          <w:rFonts w:ascii="黑体" w:eastAsia="黑体" w:hAnsi="黑体" w:hint="eastAsia"/>
          <w:b w:val="0"/>
          <w:sz w:val="24"/>
          <w:szCs w:val="21"/>
        </w:rPr>
        <w:t xml:space="preserve">   </w:t>
      </w:r>
      <w:r w:rsidR="00AA7CFF">
        <w:rPr>
          <w:rFonts w:ascii="黑体" w:eastAsia="黑体" w:hAnsi="黑体" w:hint="eastAsia"/>
          <w:b w:val="0"/>
          <w:sz w:val="24"/>
          <w:szCs w:val="21"/>
        </w:rPr>
        <w:t xml:space="preserve">  </w:t>
      </w:r>
      <w:r w:rsidR="005848AB">
        <w:rPr>
          <w:rFonts w:ascii="黑体" w:eastAsia="黑体" w:hAnsi="黑体" w:hint="eastAsia"/>
          <w:b w:val="0"/>
          <w:sz w:val="24"/>
          <w:szCs w:val="21"/>
        </w:rPr>
        <w:t xml:space="preserve">  </w:t>
      </w:r>
      <w:r w:rsidR="000A4ED8">
        <w:rPr>
          <w:rFonts w:ascii="黑体" w:eastAsia="黑体" w:hAnsi="黑体" w:hint="eastAsia"/>
          <w:b w:val="0"/>
          <w:sz w:val="24"/>
          <w:szCs w:val="21"/>
        </w:rPr>
        <w:t xml:space="preserve">    </w:t>
      </w:r>
      <w:r w:rsidR="00AA7CFF">
        <w:rPr>
          <w:rFonts w:ascii="黑体" w:eastAsia="黑体" w:hAnsi="黑体" w:hint="eastAsia"/>
          <w:b w:val="0"/>
          <w:sz w:val="24"/>
          <w:szCs w:val="21"/>
        </w:rPr>
        <w:t xml:space="preserve"> </w:t>
      </w:r>
      <w:r>
        <w:rPr>
          <w:rFonts w:ascii="黑体" w:eastAsia="黑体" w:hAnsi="黑体" w:hint="eastAsia"/>
          <w:b w:val="0"/>
          <w:sz w:val="24"/>
          <w:szCs w:val="21"/>
        </w:rPr>
        <w:t xml:space="preserve">  报名岗位:</w:t>
      </w:r>
      <w:r w:rsidR="005848AB">
        <w:rPr>
          <w:rFonts w:ascii="黑体" w:eastAsia="黑体" w:hAnsi="黑体" w:hint="eastAsia"/>
          <w:b w:val="0"/>
          <w:sz w:val="24"/>
          <w:szCs w:val="21"/>
        </w:rPr>
        <w:t xml:space="preserve">   </w:t>
      </w:r>
      <w:r w:rsidR="00AA7CFF">
        <w:rPr>
          <w:rFonts w:ascii="黑体" w:eastAsia="黑体" w:hAnsi="黑体" w:hint="eastAsia"/>
          <w:b w:val="0"/>
          <w:sz w:val="24"/>
          <w:szCs w:val="21"/>
        </w:rPr>
        <w:t xml:space="preserve">           </w:t>
      </w:r>
      <w:r w:rsidR="005848AB">
        <w:rPr>
          <w:rFonts w:ascii="黑体" w:eastAsia="黑体" w:hAnsi="黑体" w:hint="eastAsia"/>
          <w:b w:val="0"/>
          <w:sz w:val="24"/>
          <w:szCs w:val="21"/>
        </w:rPr>
        <w:t xml:space="preserve">    </w:t>
      </w:r>
      <w:r>
        <w:rPr>
          <w:rFonts w:ascii="黑体" w:eastAsia="黑体" w:hAnsi="黑体" w:hint="eastAsia"/>
          <w:b w:val="0"/>
          <w:sz w:val="24"/>
          <w:szCs w:val="21"/>
        </w:rPr>
        <w:t xml:space="preserve">  自评得分:</w:t>
      </w:r>
    </w:p>
    <w:p w:rsidR="00AA7CFF" w:rsidRDefault="00AA7CFF">
      <w:pPr>
        <w:rPr>
          <w:rFonts w:ascii="黑体" w:eastAsia="黑体" w:hAnsi="黑体"/>
          <w:b w:val="0"/>
          <w:sz w:val="24"/>
          <w:szCs w:val="21"/>
        </w:rPr>
      </w:pPr>
    </w:p>
    <w:tbl>
      <w:tblPr>
        <w:tblW w:w="8712" w:type="dxa"/>
        <w:jc w:val="center"/>
        <w:tblLayout w:type="fixed"/>
        <w:tblLook w:val="04A0" w:firstRow="1" w:lastRow="0" w:firstColumn="1" w:lastColumn="0" w:noHBand="0" w:noVBand="1"/>
      </w:tblPr>
      <w:tblGrid>
        <w:gridCol w:w="774"/>
        <w:gridCol w:w="1047"/>
        <w:gridCol w:w="4619"/>
        <w:gridCol w:w="709"/>
        <w:gridCol w:w="709"/>
        <w:gridCol w:w="854"/>
      </w:tblGrid>
      <w:tr w:rsidR="00CD304B" w:rsidTr="00CD304B">
        <w:trPr>
          <w:trHeight w:val="834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jc w:val="center"/>
              <w:rPr>
                <w:rFonts w:ascii="黑体" w:eastAsia="黑体" w:hAnsi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ascii="黑体" w:eastAsia="黑体" w:hAnsi="黑体" w:cs="宋体" w:hint="eastAsia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jc w:val="center"/>
              <w:rPr>
                <w:rFonts w:ascii="黑体" w:eastAsia="黑体" w:hAnsi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ascii="黑体" w:eastAsia="黑体" w:hAnsi="黑体" w:cs="宋体" w:hint="eastAsia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:rsidR="00CD304B" w:rsidRDefault="00CD304B">
            <w:pPr>
              <w:widowControl/>
              <w:jc w:val="center"/>
              <w:rPr>
                <w:rFonts w:ascii="黑体" w:eastAsia="黑体" w:hAnsi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ascii="黑体" w:eastAsia="黑体" w:hAnsi="黑体" w:cs="宋体" w:hint="eastAsia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4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jc w:val="center"/>
              <w:rPr>
                <w:rFonts w:ascii="黑体" w:eastAsia="黑体" w:hAnsi="黑体" w:cs="宋体"/>
                <w:b w:val="0"/>
                <w:color w:val="000000"/>
                <w:spacing w:val="0"/>
                <w:sz w:val="21"/>
                <w:szCs w:val="24"/>
              </w:rPr>
            </w:pPr>
            <w:proofErr w:type="gramStart"/>
            <w:r>
              <w:rPr>
                <w:rFonts w:ascii="黑体" w:eastAsia="黑体" w:hAnsi="黑体" w:cs="宋体" w:hint="eastAsia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jc w:val="center"/>
              <w:rPr>
                <w:rFonts w:ascii="黑体" w:eastAsia="黑体" w:hAnsi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ascii="黑体" w:eastAsia="黑体" w:hAnsi="黑体" w:cs="宋体" w:hint="eastAsia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:rsidR="00CD304B" w:rsidRDefault="00CD304B">
            <w:pPr>
              <w:widowControl/>
              <w:jc w:val="center"/>
              <w:rPr>
                <w:rFonts w:ascii="黑体" w:eastAsia="黑体" w:hAnsi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ascii="黑体" w:eastAsia="黑体" w:hAnsi="黑体" w:cs="宋体" w:hint="eastAsia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jc w:val="center"/>
              <w:rPr>
                <w:rFonts w:ascii="黑体" w:eastAsia="黑体" w:hAnsi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ascii="黑体" w:eastAsia="黑体" w:hAnsi="黑体" w:cs="宋体" w:hint="eastAsia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jc w:val="center"/>
              <w:rPr>
                <w:rFonts w:ascii="黑体" w:eastAsia="黑体" w:hAnsi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ascii="黑体" w:eastAsia="黑体" w:hAnsi="黑体" w:cs="宋体" w:hint="eastAsia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:rsidR="00CD304B" w:rsidRDefault="00CD304B">
            <w:pPr>
              <w:jc w:val="center"/>
              <w:rPr>
                <w:rFonts w:ascii="黑体" w:eastAsia="黑体" w:hAnsi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ascii="黑体" w:eastAsia="黑体" w:hAnsi="黑体" w:cs="宋体" w:hint="eastAsia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:rsidR="00CD304B" w:rsidTr="00AA7CFF">
        <w:trPr>
          <w:trHeight w:val="1882"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楷体_GB2312" w:eastAsia="楷体_GB2312" w:cs="宋体" w:hint="eastAsia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楷体_GB2312" w:eastAsia="楷体_GB2312" w:cs="宋体" w:hint="eastAsia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FF" w:rsidRDefault="00AA7CFF" w:rsidP="00AA7CFF">
            <w:pPr>
              <w:widowControl/>
              <w:spacing w:line="240" w:lineRule="exact"/>
              <w:jc w:val="left"/>
              <w:rPr>
                <w:rFonts w:cs="宋体"/>
                <w:bCs/>
                <w:color w:val="000000"/>
                <w:spacing w:val="-4"/>
                <w:sz w:val="21"/>
                <w:szCs w:val="21"/>
              </w:rPr>
            </w:pPr>
          </w:p>
          <w:p w:rsidR="00AA7CFF" w:rsidRPr="00AA7CFF" w:rsidRDefault="00CD304B" w:rsidP="00AA7CFF">
            <w:pPr>
              <w:widowControl/>
              <w:spacing w:line="240" w:lineRule="exact"/>
              <w:jc w:val="lef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：一流大学且一流学科者得</w:t>
            </w:r>
            <w:r w:rsidR="004C34F2"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40</w:t>
            </w: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分，一流大学非一流学科者得</w:t>
            </w:r>
            <w:r w:rsidR="004C34F2"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30</w:t>
            </w: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分，非一流大学但一流学科者</w:t>
            </w:r>
            <w:r w:rsidRPr="00485818">
              <w:rPr>
                <w:rFonts w:cs="宋体" w:hint="eastAsia"/>
                <w:b w:val="0"/>
                <w:spacing w:val="-4"/>
                <w:sz w:val="21"/>
                <w:szCs w:val="21"/>
              </w:rPr>
              <w:t>得</w:t>
            </w:r>
            <w:r w:rsidR="004C34F2">
              <w:rPr>
                <w:rFonts w:cs="宋体" w:hint="eastAsia"/>
                <w:b w:val="0"/>
                <w:spacing w:val="-4"/>
                <w:sz w:val="21"/>
                <w:szCs w:val="21"/>
              </w:rPr>
              <w:t>20</w:t>
            </w:r>
            <w:r w:rsidRPr="00485818">
              <w:rPr>
                <w:rFonts w:cs="宋体" w:hint="eastAsia"/>
                <w:b w:val="0"/>
                <w:spacing w:val="-4"/>
                <w:sz w:val="21"/>
                <w:szCs w:val="21"/>
              </w:rPr>
              <w:t>分。</w:t>
            </w:r>
          </w:p>
          <w:p w:rsidR="00AA7CFF" w:rsidRDefault="00AA7CFF" w:rsidP="00AA7CFF">
            <w:pPr>
              <w:widowControl/>
              <w:spacing w:line="240" w:lineRule="exact"/>
              <w:jc w:val="lef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 w:rsidP="00AA7CFF">
            <w:pPr>
              <w:widowControl/>
              <w:spacing w:line="240" w:lineRule="exact"/>
              <w:jc w:val="lef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 w:rsidP="00AA7CFF">
            <w:pPr>
              <w:widowControl/>
              <w:spacing w:line="240" w:lineRule="exact"/>
              <w:jc w:val="lef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 w:rsidP="00AA7CFF">
            <w:pPr>
              <w:widowControl/>
              <w:spacing w:line="240" w:lineRule="exact"/>
              <w:jc w:val="lef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 w:rsidP="00AA7CFF">
            <w:pPr>
              <w:widowControl/>
              <w:spacing w:line="240" w:lineRule="exact"/>
              <w:jc w:val="lef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 w:rsidP="004C34F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4C34F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 w:hint="eastAsia"/>
                <w:b w:val="0"/>
                <w:color w:val="000000"/>
                <w:spacing w:val="0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70C0"/>
                <w:spacing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70C0"/>
                <w:spacing w:val="0"/>
                <w:sz w:val="21"/>
                <w:szCs w:val="21"/>
              </w:rPr>
            </w:pPr>
          </w:p>
        </w:tc>
      </w:tr>
      <w:tr w:rsidR="00CD304B" w:rsidTr="00CD304B">
        <w:trPr>
          <w:trHeight w:val="1799"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304B" w:rsidRDefault="00CD304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304B" w:rsidRDefault="00CD304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FF" w:rsidRDefault="00AA7CFF">
            <w:pPr>
              <w:widowControl/>
              <w:spacing w:line="240" w:lineRule="exact"/>
              <w:rPr>
                <w:rFonts w:cs="宋体"/>
                <w:bCs/>
                <w:color w:val="000000"/>
                <w:spacing w:val="-4"/>
                <w:sz w:val="21"/>
                <w:szCs w:val="21"/>
              </w:rPr>
            </w:pPr>
          </w:p>
          <w:p w:rsidR="00AA7CFF" w:rsidRDefault="00AA7CFF">
            <w:pPr>
              <w:widowControl/>
              <w:spacing w:line="240" w:lineRule="exact"/>
              <w:rPr>
                <w:rFonts w:cs="宋体"/>
                <w:bCs/>
                <w:color w:val="000000"/>
                <w:spacing w:val="-4"/>
                <w:sz w:val="21"/>
                <w:szCs w:val="21"/>
              </w:rPr>
            </w:pPr>
          </w:p>
          <w:p w:rsidR="00CD304B" w:rsidRDefault="00CD304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:rsidR="00CD304B" w:rsidRPr="00485818" w:rsidRDefault="00CD304B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：</w:t>
            </w:r>
            <w:r>
              <w:rPr>
                <w:rFonts w:cs="宋体" w:hint="eastAsia"/>
                <w:b w:val="0"/>
                <w:color w:val="000000" w:themeColor="text1"/>
                <w:spacing w:val="-4"/>
                <w:sz w:val="21"/>
                <w:szCs w:val="21"/>
              </w:rPr>
              <w:t>一流大学且</w:t>
            </w:r>
            <w:r w:rsidRPr="00485818">
              <w:rPr>
                <w:rFonts w:cs="宋体" w:hint="eastAsia"/>
                <w:b w:val="0"/>
                <w:spacing w:val="-4"/>
                <w:sz w:val="21"/>
                <w:szCs w:val="21"/>
              </w:rPr>
              <w:t>一流学科者得</w:t>
            </w:r>
            <w:r w:rsidR="004C34F2">
              <w:rPr>
                <w:rFonts w:cs="宋体" w:hint="eastAsia"/>
                <w:b w:val="0"/>
                <w:spacing w:val="-4"/>
                <w:sz w:val="21"/>
                <w:szCs w:val="21"/>
              </w:rPr>
              <w:t>45</w:t>
            </w:r>
            <w:r w:rsidRPr="00485818">
              <w:rPr>
                <w:rFonts w:cs="宋体" w:hint="eastAsia"/>
                <w:b w:val="0"/>
                <w:spacing w:val="-4"/>
                <w:sz w:val="21"/>
                <w:szCs w:val="21"/>
              </w:rPr>
              <w:t>分，一流大学非一流学科者得</w:t>
            </w:r>
            <w:r w:rsidR="008E58D2">
              <w:rPr>
                <w:rFonts w:cs="宋体" w:hint="eastAsia"/>
                <w:b w:val="0"/>
                <w:spacing w:val="-4"/>
                <w:sz w:val="21"/>
                <w:szCs w:val="21"/>
              </w:rPr>
              <w:t>35</w:t>
            </w:r>
            <w:r w:rsidRPr="00485818">
              <w:rPr>
                <w:rFonts w:cs="宋体" w:hint="eastAsia"/>
                <w:b w:val="0"/>
                <w:spacing w:val="-4"/>
                <w:sz w:val="21"/>
                <w:szCs w:val="21"/>
              </w:rPr>
              <w:t>分，非一流大学但一流学科者得</w:t>
            </w:r>
            <w:r w:rsidR="008E58D2">
              <w:rPr>
                <w:rFonts w:cs="宋体" w:hint="eastAsia"/>
                <w:b w:val="0"/>
                <w:spacing w:val="-4"/>
                <w:sz w:val="21"/>
                <w:szCs w:val="21"/>
              </w:rPr>
              <w:t>25</w:t>
            </w:r>
            <w:bookmarkStart w:id="0" w:name="_GoBack"/>
            <w:bookmarkEnd w:id="0"/>
            <w:r w:rsidRPr="00485818">
              <w:rPr>
                <w:rFonts w:cs="宋体" w:hint="eastAsia"/>
                <w:b w:val="0"/>
                <w:spacing w:val="-4"/>
                <w:sz w:val="21"/>
                <w:szCs w:val="21"/>
              </w:rPr>
              <w:t>分。</w:t>
            </w:r>
          </w:p>
          <w:p w:rsidR="00CD304B" w:rsidRDefault="00CD304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 w:rsidP="00AA7CF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:rsidR="00AA7CFF" w:rsidRDefault="00AA7CFF" w:rsidP="00AA7CF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权威世界大学综合排名1-50名的得45分；</w:t>
            </w:r>
          </w:p>
          <w:p w:rsidR="00AA7CFF" w:rsidRDefault="00AA7CFF" w:rsidP="00AA7CF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权威世界大学综合排名51-100名的得40分；</w:t>
            </w:r>
          </w:p>
          <w:p w:rsidR="00AA7CFF" w:rsidRDefault="00AA7CFF" w:rsidP="00AA7CF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权威世界大学综合排名101-200名的得30分；</w:t>
            </w:r>
          </w:p>
          <w:p w:rsidR="00AA7CFF" w:rsidRDefault="00AA7CFF" w:rsidP="00AA7CF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 w:rsidP="00AA7CFF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CD304B" w:rsidRPr="00AA7CFF" w:rsidRDefault="00CD304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4C34F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 w:hint="eastAsia"/>
                <w:b w:val="0"/>
                <w:color w:val="000000"/>
                <w:spacing w:val="0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70C0"/>
                <w:spacing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 w:rsidP="00CD304B">
            <w:pPr>
              <w:widowControl/>
              <w:spacing w:line="240" w:lineRule="exact"/>
              <w:rPr>
                <w:rFonts w:cs="宋体"/>
                <w:b w:val="0"/>
                <w:color w:val="0070C0"/>
                <w:spacing w:val="0"/>
                <w:sz w:val="21"/>
                <w:szCs w:val="21"/>
              </w:rPr>
            </w:pPr>
          </w:p>
        </w:tc>
      </w:tr>
      <w:tr w:rsidR="00CD304B" w:rsidTr="00CD304B">
        <w:trPr>
          <w:trHeight w:val="2012"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304B" w:rsidRDefault="00CD304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楷体_GB2312" w:eastAsia="楷体_GB2312" w:cs="宋体" w:hint="eastAsia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CFF" w:rsidRDefault="00AA7CFF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CD304B" w:rsidRDefault="00CD304B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cs="宋体" w:hint="eastAsia"/>
                <w:b w:val="0"/>
                <w:color w:val="000000"/>
                <w:spacing w:val="-4"/>
                <w:sz w:val="21"/>
                <w:szCs w:val="21"/>
              </w:rPr>
              <w:t>研究生成绩：以GPA为评价标准，基础分为6分，最高15分。按以下标准赋分：GPA1-1.2得6分，GPA1.3-1.5得7分，GPA1.6 -1.8得8分，GPA1.9-2.1得9分，GPA2.2-2.4得10分，GPA2.5-2.7得11分，GPA2.8-3得12分，GPA3.1-3.3得13分，GPA3.4-3.6得14分，GPA3.7-4得15分。取小数点后一位，不四舍五入。</w:t>
            </w:r>
          </w:p>
          <w:p w:rsidR="00AA7CFF" w:rsidRDefault="00AA7CFF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  <w:p w:rsidR="00AA7CFF" w:rsidRDefault="00AA7CFF">
            <w:pPr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 w:hint="eastAsia"/>
                <w:b w:val="0"/>
                <w:color w:val="000000"/>
                <w:spacing w:val="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70C0"/>
                <w:spacing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4B" w:rsidRDefault="00CD304B">
            <w:pPr>
              <w:spacing w:line="240" w:lineRule="exact"/>
              <w:jc w:val="center"/>
              <w:rPr>
                <w:rFonts w:cs="宋体"/>
                <w:b w:val="0"/>
                <w:color w:val="0070C0"/>
                <w:spacing w:val="0"/>
                <w:sz w:val="21"/>
                <w:szCs w:val="21"/>
              </w:rPr>
            </w:pPr>
          </w:p>
        </w:tc>
      </w:tr>
    </w:tbl>
    <w:p w:rsidR="002F6DA1" w:rsidRDefault="002F6DA1" w:rsidP="00AA7CFF">
      <w:pPr>
        <w:rPr>
          <w:rFonts w:ascii="仿宋_GB2312" w:eastAsia="仿宋_GB2312"/>
          <w:b w:val="0"/>
          <w:sz w:val="21"/>
          <w:szCs w:val="21"/>
        </w:rPr>
      </w:pPr>
    </w:p>
    <w:sectPr w:rsidR="002F6DA1" w:rsidSect="002F6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521" w:rsidRDefault="003D6521" w:rsidP="004E3ADE">
      <w:r>
        <w:separator/>
      </w:r>
    </w:p>
  </w:endnote>
  <w:endnote w:type="continuationSeparator" w:id="0">
    <w:p w:rsidR="003D6521" w:rsidRDefault="003D6521" w:rsidP="004E3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521" w:rsidRDefault="003D6521" w:rsidP="004E3ADE">
      <w:r>
        <w:separator/>
      </w:r>
    </w:p>
  </w:footnote>
  <w:footnote w:type="continuationSeparator" w:id="0">
    <w:p w:rsidR="003D6521" w:rsidRDefault="003D6521" w:rsidP="004E3A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7485"/>
    <w:rsid w:val="0003343E"/>
    <w:rsid w:val="0004362B"/>
    <w:rsid w:val="00082E33"/>
    <w:rsid w:val="000A4ED8"/>
    <w:rsid w:val="000A5C2F"/>
    <w:rsid w:val="000D0124"/>
    <w:rsid w:val="000D32C2"/>
    <w:rsid w:val="000D7458"/>
    <w:rsid w:val="000F2C4B"/>
    <w:rsid w:val="000F566E"/>
    <w:rsid w:val="00144453"/>
    <w:rsid w:val="001613A7"/>
    <w:rsid w:val="00166331"/>
    <w:rsid w:val="001673D2"/>
    <w:rsid w:val="00195120"/>
    <w:rsid w:val="001962E4"/>
    <w:rsid w:val="001E79CF"/>
    <w:rsid w:val="002219FF"/>
    <w:rsid w:val="002523A9"/>
    <w:rsid w:val="00297D1F"/>
    <w:rsid w:val="002C4017"/>
    <w:rsid w:val="002D152C"/>
    <w:rsid w:val="002E6F25"/>
    <w:rsid w:val="002F6DA1"/>
    <w:rsid w:val="00331DA4"/>
    <w:rsid w:val="0037690D"/>
    <w:rsid w:val="00392F8F"/>
    <w:rsid w:val="003A6082"/>
    <w:rsid w:val="003D6521"/>
    <w:rsid w:val="004065EA"/>
    <w:rsid w:val="00407927"/>
    <w:rsid w:val="00430398"/>
    <w:rsid w:val="00484C50"/>
    <w:rsid w:val="00485818"/>
    <w:rsid w:val="004A6D44"/>
    <w:rsid w:val="004C34F2"/>
    <w:rsid w:val="004E3ADE"/>
    <w:rsid w:val="004F7969"/>
    <w:rsid w:val="005210CD"/>
    <w:rsid w:val="00532536"/>
    <w:rsid w:val="0055509A"/>
    <w:rsid w:val="005848AB"/>
    <w:rsid w:val="00600B23"/>
    <w:rsid w:val="00622C39"/>
    <w:rsid w:val="00677257"/>
    <w:rsid w:val="006D4D7C"/>
    <w:rsid w:val="006E123D"/>
    <w:rsid w:val="006E3654"/>
    <w:rsid w:val="006E6672"/>
    <w:rsid w:val="007A12CE"/>
    <w:rsid w:val="007A2CA9"/>
    <w:rsid w:val="007B02F7"/>
    <w:rsid w:val="007B407C"/>
    <w:rsid w:val="007C263A"/>
    <w:rsid w:val="007D7311"/>
    <w:rsid w:val="007E3CDE"/>
    <w:rsid w:val="00824AD6"/>
    <w:rsid w:val="00825E7F"/>
    <w:rsid w:val="008540CB"/>
    <w:rsid w:val="00872F1C"/>
    <w:rsid w:val="00883D33"/>
    <w:rsid w:val="008905D9"/>
    <w:rsid w:val="008C3862"/>
    <w:rsid w:val="008D7899"/>
    <w:rsid w:val="008E4392"/>
    <w:rsid w:val="008E58D2"/>
    <w:rsid w:val="00955FBE"/>
    <w:rsid w:val="00972EA2"/>
    <w:rsid w:val="00A0240D"/>
    <w:rsid w:val="00A60A7F"/>
    <w:rsid w:val="00A67793"/>
    <w:rsid w:val="00A819E5"/>
    <w:rsid w:val="00A86E95"/>
    <w:rsid w:val="00A924B7"/>
    <w:rsid w:val="00A96A90"/>
    <w:rsid w:val="00AA7CFF"/>
    <w:rsid w:val="00AF2A8E"/>
    <w:rsid w:val="00B73E10"/>
    <w:rsid w:val="00B97E94"/>
    <w:rsid w:val="00BA2D1B"/>
    <w:rsid w:val="00BB29AA"/>
    <w:rsid w:val="00BB6132"/>
    <w:rsid w:val="00BC4B5D"/>
    <w:rsid w:val="00C61E24"/>
    <w:rsid w:val="00C62492"/>
    <w:rsid w:val="00C96B76"/>
    <w:rsid w:val="00CB1ACA"/>
    <w:rsid w:val="00CB3BFE"/>
    <w:rsid w:val="00CD304B"/>
    <w:rsid w:val="00D61FF3"/>
    <w:rsid w:val="00D7531D"/>
    <w:rsid w:val="00D75AF7"/>
    <w:rsid w:val="00DB0504"/>
    <w:rsid w:val="00DE0427"/>
    <w:rsid w:val="00DE3824"/>
    <w:rsid w:val="00E05EA5"/>
    <w:rsid w:val="00E46EAC"/>
    <w:rsid w:val="00E54D74"/>
    <w:rsid w:val="00E76676"/>
    <w:rsid w:val="00E76C65"/>
    <w:rsid w:val="00E86275"/>
    <w:rsid w:val="00E94371"/>
    <w:rsid w:val="00E9579A"/>
    <w:rsid w:val="00EA00E5"/>
    <w:rsid w:val="00EA7E38"/>
    <w:rsid w:val="00EC6E7A"/>
    <w:rsid w:val="00EF1CB2"/>
    <w:rsid w:val="00EF6397"/>
    <w:rsid w:val="00F233D8"/>
    <w:rsid w:val="00F72D98"/>
    <w:rsid w:val="00F77485"/>
    <w:rsid w:val="00FA5557"/>
    <w:rsid w:val="057570B2"/>
    <w:rsid w:val="08787C06"/>
    <w:rsid w:val="14240236"/>
    <w:rsid w:val="32772374"/>
    <w:rsid w:val="34DE37DB"/>
    <w:rsid w:val="391B4557"/>
    <w:rsid w:val="391D3BC0"/>
    <w:rsid w:val="3BAB20EB"/>
    <w:rsid w:val="67CD7572"/>
    <w:rsid w:val="6F4F00B9"/>
    <w:rsid w:val="76186CA2"/>
    <w:rsid w:val="7C9F1360"/>
    <w:rsid w:val="7EE00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A1"/>
    <w:pPr>
      <w:widowControl w:val="0"/>
      <w:jc w:val="both"/>
    </w:pPr>
    <w:rPr>
      <w:rFonts w:ascii="宋体" w:eastAsia="宋体" w:hAnsi="宋体" w:cs="Times New Roman"/>
      <w:b/>
      <w:spacing w:val="-1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F6D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6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F6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qFormat/>
    <w:rsid w:val="002F6DA1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2F6DA1"/>
    <w:rPr>
      <w:rFonts w:ascii="宋体" w:eastAsia="宋体" w:hAnsi="宋体" w:cs="Times New Roman"/>
      <w:b/>
      <w:spacing w:val="-1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F6DA1"/>
    <w:rPr>
      <w:rFonts w:ascii="宋体" w:eastAsia="宋体" w:hAnsi="宋体" w:cs="Times New Roman"/>
      <w:b/>
      <w:spacing w:val="-10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F6DA1"/>
    <w:rPr>
      <w:rFonts w:ascii="宋体" w:eastAsia="宋体" w:hAnsi="宋体" w:cs="Times New Roman"/>
      <w:b/>
      <w:spacing w:val="-1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83</Words>
  <Characters>475</Characters>
  <Application>Microsoft Office Word</Application>
  <DocSecurity>0</DocSecurity>
  <Lines>3</Lines>
  <Paragraphs>1</Paragraphs>
  <ScaleCrop>false</ScaleCrop>
  <Company>赤峰市人力资源和社会保障局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</dc:creator>
  <cp:lastModifiedBy>微软用户</cp:lastModifiedBy>
  <cp:revision>17</cp:revision>
  <cp:lastPrinted>2025-12-09T01:53:00Z</cp:lastPrinted>
  <dcterms:created xsi:type="dcterms:W3CDTF">2021-10-18T03:49:00Z</dcterms:created>
  <dcterms:modified xsi:type="dcterms:W3CDTF">2025-12-10T07:03:00Z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3D9F5E02635340FABE770A27AF984444</vt:lpwstr>
  </property>
</Properties>
</file>