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9CD15">
      <w:pPr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hint="eastAsia" w:ascii="方正小标宋简体" w:hAnsi="黑体" w:eastAsia="方正小标宋简体"/>
          <w:b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区外引才专场招聘会引进高层次人才测评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表</w:t>
      </w:r>
    </w:p>
    <w:p w14:paraId="54E5AE63">
      <w:pPr>
        <w:jc w:val="center"/>
        <w:rPr>
          <w:rFonts w:ascii="楷体_GB2312" w:hAnsi="黑体" w:eastAsia="楷体_GB2312"/>
          <w:b w:val="0"/>
          <w:sz w:val="28"/>
          <w:szCs w:val="21"/>
        </w:rPr>
      </w:pPr>
      <w:r>
        <w:rPr>
          <w:rFonts w:hint="eastAsia" w:ascii="楷体_GB2312" w:hAnsi="黑体" w:eastAsia="楷体_GB2312"/>
          <w:b w:val="0"/>
          <w:sz w:val="28"/>
          <w:szCs w:val="21"/>
        </w:rPr>
        <w:t>赤峰市财政局（</w:t>
      </w:r>
      <w:r>
        <w:rPr>
          <w:rFonts w:ascii="楷体_GB2312" w:hAnsi="黑体" w:eastAsia="楷体_GB2312"/>
          <w:b w:val="0"/>
          <w:sz w:val="28"/>
          <w:szCs w:val="21"/>
        </w:rPr>
        <w:t>赤峰市公共财政保障中心）</w:t>
      </w:r>
    </w:p>
    <w:p w14:paraId="34F6A2E6">
      <w:pPr>
        <w:ind w:firstLine="770" w:firstLineChars="350"/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 xml:space="preserve">报名人员姓名:          </w:t>
      </w:r>
      <w:r>
        <w:rPr>
          <w:rFonts w:ascii="黑体" w:hAnsi="黑体" w:eastAsia="黑体"/>
          <w:b w:val="0"/>
          <w:sz w:val="24"/>
          <w:szCs w:val="21"/>
        </w:rPr>
        <w:t xml:space="preserve">     </w:t>
      </w:r>
      <w:r>
        <w:rPr>
          <w:rFonts w:hint="eastAsia" w:ascii="黑体" w:hAnsi="黑体" w:eastAsia="黑体"/>
          <w:b w:val="0"/>
          <w:sz w:val="24"/>
          <w:szCs w:val="21"/>
        </w:rPr>
        <w:t xml:space="preserve">   报名岗位:                   自评得分:</w:t>
      </w:r>
      <w:r>
        <w:rPr>
          <w:rFonts w:ascii="黑体" w:hAnsi="黑体" w:eastAsia="黑体"/>
          <w:b w:val="0"/>
          <w:sz w:val="24"/>
          <w:szCs w:val="21"/>
        </w:rPr>
        <w:t xml:space="preserve"> </w:t>
      </w:r>
    </w:p>
    <w:tbl>
      <w:tblPr>
        <w:tblStyle w:val="5"/>
        <w:tblW w:w="892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08"/>
        <w:gridCol w:w="4536"/>
        <w:gridCol w:w="709"/>
        <w:gridCol w:w="1418"/>
        <w:gridCol w:w="816"/>
      </w:tblGrid>
      <w:tr w14:paraId="427D55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8429A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4D3C3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14:paraId="167D055C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FEED9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E2A8D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659600F5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988FE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6DA5B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1644D6E4"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 w14:paraId="243C4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7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CBCF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AA69D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BEDF4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1ED9277F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 xml:space="preserve">国 </w:t>
            </w:r>
            <w:r>
              <w:rPr>
                <w:rFonts w:cs="宋体"/>
                <w:color w:val="000000"/>
                <w:spacing w:val="-4"/>
                <w:sz w:val="21"/>
                <w:szCs w:val="21"/>
              </w:rPr>
              <w:t>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一流大学且一流学科者得20分，一流大学非一流学科者得15分。</w:t>
            </w:r>
          </w:p>
          <w:p w14:paraId="3075E2CF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 xml:space="preserve">海 </w:t>
            </w:r>
            <w:r>
              <w:rPr>
                <w:rFonts w:cs="宋体"/>
                <w:color w:val="000000"/>
                <w:spacing w:val="-4"/>
                <w:sz w:val="21"/>
                <w:szCs w:val="21"/>
              </w:rPr>
              <w:t>外</w:t>
            </w: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学校</w:t>
            </w:r>
            <w:bookmarkStart w:id="0" w:name="OLE_LINK1"/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世界大学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综合排名</w:t>
            </w:r>
            <w:bookmarkEnd w:id="0"/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1-100名的，全额奖学金者得20分，半额奖学金者得15分，无奖学金者得10分；</w:t>
            </w:r>
          </w:p>
          <w:p w14:paraId="29687867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学校权威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世界大学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综合排名101-200名的，全额奖学金者得15分，半额奖学金者得10分，无奖学金者得5分。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9BDBCE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EB529">
            <w:pPr>
              <w:widowControl/>
              <w:spacing w:line="240" w:lineRule="exact"/>
              <w:jc w:val="center"/>
              <w:rPr>
                <w:rFonts w:cs="宋体"/>
                <w:b w:val="0"/>
                <w:spacing w:val="0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769F7">
            <w:pPr>
              <w:widowControl/>
              <w:spacing w:line="240" w:lineRule="exact"/>
              <w:jc w:val="center"/>
              <w:rPr>
                <w:rFonts w:cs="宋体"/>
                <w:b w:val="0"/>
                <w:spacing w:val="0"/>
                <w:sz w:val="21"/>
                <w:szCs w:val="21"/>
              </w:rPr>
            </w:pPr>
          </w:p>
        </w:tc>
      </w:tr>
      <w:tr w14:paraId="12B78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7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823FD9A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11F4CD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8DD49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61346172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 xml:space="preserve">国 </w:t>
            </w:r>
            <w:r>
              <w:rPr>
                <w:rFonts w:cs="宋体"/>
                <w:color w:val="000000"/>
                <w:spacing w:val="-4"/>
                <w:sz w:val="21"/>
                <w:szCs w:val="21"/>
              </w:rPr>
              <w:t>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一流大学且一流学科者得20分，一流大学非一流学科者得15分。</w:t>
            </w:r>
          </w:p>
          <w:p w14:paraId="6C42F2E0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 xml:space="preserve">海 </w:t>
            </w:r>
            <w:r>
              <w:rPr>
                <w:rFonts w:cs="宋体"/>
                <w:color w:val="000000"/>
                <w:spacing w:val="-4"/>
                <w:sz w:val="21"/>
                <w:szCs w:val="21"/>
              </w:rPr>
              <w:t>外</w:t>
            </w: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学校权威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世界大学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综合排名1-100名的，全额奖学金者得20分，半额奖学金者得15分，无奖学金者得10分；</w:t>
            </w:r>
          </w:p>
          <w:p w14:paraId="5387801F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学校权威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世界大学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综合排名101-200名的，全额奖学金者得15分，半额奖学金者得10分，无奖学金者得5分。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5AAF03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EA2D1">
            <w:pPr>
              <w:widowControl/>
              <w:spacing w:line="240" w:lineRule="exact"/>
              <w:jc w:val="center"/>
              <w:rPr>
                <w:rFonts w:cs="宋体"/>
                <w:b w:val="0"/>
                <w:spacing w:val="0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07601">
            <w:pPr>
              <w:widowControl/>
              <w:spacing w:line="240" w:lineRule="exact"/>
              <w:jc w:val="center"/>
              <w:rPr>
                <w:rFonts w:cs="宋体"/>
                <w:b w:val="0"/>
                <w:spacing w:val="0"/>
                <w:sz w:val="21"/>
                <w:szCs w:val="21"/>
              </w:rPr>
            </w:pPr>
          </w:p>
        </w:tc>
      </w:tr>
      <w:tr w14:paraId="1520E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7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5919DCF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662CB"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A5C2C">
            <w:pPr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研究生成绩：以GPA为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评价标准，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基础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分为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6分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，最高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15分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。按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以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下标准赋分：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GPA为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.0-1.2得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6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分，GPA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1.3-1.5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得7分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，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GPA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1.6-1.8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得8分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，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GPA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1.9-2.1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得9分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，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GPA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2.2-2.4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得10分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，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GPA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2.5-2.7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得11分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，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GPA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2.8-3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得12分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，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GPA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3.1-3.3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得13分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，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GPA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3.4-3.6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得14分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，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G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PA3.7-4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。取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小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数点后一位，不四舍五入。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C4042">
            <w:pPr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93063">
            <w:pPr>
              <w:widowControl/>
              <w:spacing w:line="240" w:lineRule="exact"/>
              <w:jc w:val="center"/>
              <w:rPr>
                <w:rFonts w:cs="宋体"/>
                <w:b w:val="0"/>
                <w:spacing w:val="0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86526">
            <w:pPr>
              <w:spacing w:line="240" w:lineRule="exact"/>
              <w:jc w:val="center"/>
              <w:rPr>
                <w:rFonts w:cs="宋体"/>
                <w:b w:val="0"/>
                <w:spacing w:val="0"/>
                <w:sz w:val="21"/>
                <w:szCs w:val="21"/>
              </w:rPr>
            </w:pPr>
          </w:p>
        </w:tc>
      </w:tr>
      <w:tr w14:paraId="01D12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7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CCDF0B0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EC5307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4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FF39A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作为第一作者发表论文文章且被SCI收录者，每篇得8分；作为除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导师以外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第一作者发表论文文章且被SCI收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录者，每篇得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4分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；作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为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除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导师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以外第二作者发表论文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文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章且被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SCI收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录者，每篇得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2分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；作为第一作者发表论文文章且被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EI收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录者，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每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篇得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1分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 w14:paraId="37B0C73C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93673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D8F82">
            <w:pPr>
              <w:widowControl/>
              <w:spacing w:line="240" w:lineRule="exact"/>
              <w:jc w:val="center"/>
              <w:rPr>
                <w:rFonts w:cs="宋体"/>
                <w:b w:val="0"/>
                <w:spacing w:val="0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D6E70">
            <w:pPr>
              <w:widowControl/>
              <w:spacing w:line="240" w:lineRule="exact"/>
              <w:jc w:val="center"/>
              <w:rPr>
                <w:rFonts w:cs="宋体"/>
                <w:b w:val="0"/>
                <w:spacing w:val="0"/>
                <w:sz w:val="21"/>
                <w:szCs w:val="21"/>
              </w:rPr>
            </w:pPr>
          </w:p>
        </w:tc>
      </w:tr>
      <w:tr w14:paraId="07B10B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7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C82835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77884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D0DEB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 xml:space="preserve">获得国家级荣誉者每项得5分； </w:t>
            </w:r>
          </w:p>
          <w:p w14:paraId="66AEA316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 w14:paraId="51C10C17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 xml:space="preserve">获得市级荣誉者每项得1分。 </w:t>
            </w:r>
          </w:p>
          <w:p w14:paraId="4E2ABB88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2AD5D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1</w:t>
            </w: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D7949">
            <w:pPr>
              <w:widowControl/>
              <w:spacing w:line="240" w:lineRule="exact"/>
              <w:jc w:val="center"/>
              <w:rPr>
                <w:rFonts w:cs="宋体"/>
                <w:b w:val="0"/>
                <w:spacing w:val="0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33339">
            <w:pPr>
              <w:widowControl/>
              <w:spacing w:line="240" w:lineRule="exact"/>
              <w:jc w:val="center"/>
              <w:rPr>
                <w:rFonts w:cs="宋体"/>
                <w:b w:val="0"/>
                <w:spacing w:val="0"/>
                <w:sz w:val="21"/>
                <w:szCs w:val="21"/>
              </w:rPr>
            </w:pPr>
          </w:p>
        </w:tc>
      </w:tr>
      <w:tr w14:paraId="1AD7F0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7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9E41F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FE5A61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AA124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不设置，所有报名合格人员得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20分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556D7">
            <w:pPr>
              <w:widowControl/>
              <w:spacing w:line="240" w:lineRule="exact"/>
              <w:jc w:val="center"/>
              <w:rPr>
                <w:rFonts w:cs="宋体"/>
                <w:b w:val="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spacing w:val="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C4E83">
            <w:pPr>
              <w:spacing w:line="240" w:lineRule="exact"/>
              <w:jc w:val="center"/>
              <w:rPr>
                <w:rFonts w:cs="宋体"/>
                <w:spacing w:val="0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EB03A">
            <w:pPr>
              <w:spacing w:line="240" w:lineRule="exact"/>
              <w:jc w:val="center"/>
              <w:rPr>
                <w:rFonts w:cs="宋体"/>
                <w:b w:val="0"/>
                <w:spacing w:val="0"/>
                <w:sz w:val="21"/>
                <w:szCs w:val="21"/>
              </w:rPr>
            </w:pPr>
          </w:p>
        </w:tc>
      </w:tr>
    </w:tbl>
    <w:p w14:paraId="69B3F0BB"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 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 w14:paraId="255C8C96"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</w:t>
      </w:r>
      <w:r>
        <w:rPr>
          <w:rFonts w:ascii="仿宋_GB2312" w:eastAsia="仿宋_GB2312"/>
          <w:b w:val="0"/>
          <w:sz w:val="21"/>
          <w:szCs w:val="21"/>
        </w:rPr>
        <w:t xml:space="preserve"> </w:t>
      </w:r>
      <w:r>
        <w:rPr>
          <w:rFonts w:hint="eastAsia" w:ascii="仿宋_GB2312" w:eastAsia="仿宋_GB2312"/>
          <w:b w:val="0"/>
          <w:sz w:val="21"/>
          <w:szCs w:val="21"/>
        </w:rPr>
        <w:t>获得国家级荣誉3项（含）以上者，人才评价按满分计算（100分）。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43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301"/>
  <w:drawingGridVerticalSpacing w:val="43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85"/>
    <w:rsid w:val="00001D8C"/>
    <w:rsid w:val="000425B4"/>
    <w:rsid w:val="0004362B"/>
    <w:rsid w:val="000C02C8"/>
    <w:rsid w:val="000D0124"/>
    <w:rsid w:val="000D32C2"/>
    <w:rsid w:val="000D7458"/>
    <w:rsid w:val="000F2C4B"/>
    <w:rsid w:val="000F566E"/>
    <w:rsid w:val="00144453"/>
    <w:rsid w:val="0015411D"/>
    <w:rsid w:val="001604F1"/>
    <w:rsid w:val="001613A7"/>
    <w:rsid w:val="00166331"/>
    <w:rsid w:val="001673D2"/>
    <w:rsid w:val="00195120"/>
    <w:rsid w:val="001962E4"/>
    <w:rsid w:val="001B3D7B"/>
    <w:rsid w:val="001C388B"/>
    <w:rsid w:val="001C76D5"/>
    <w:rsid w:val="001D69FB"/>
    <w:rsid w:val="001E79CF"/>
    <w:rsid w:val="002523A9"/>
    <w:rsid w:val="00256E38"/>
    <w:rsid w:val="00297D1F"/>
    <w:rsid w:val="002C4017"/>
    <w:rsid w:val="002C4FBE"/>
    <w:rsid w:val="002D152C"/>
    <w:rsid w:val="002E6F25"/>
    <w:rsid w:val="003052E1"/>
    <w:rsid w:val="00331DA4"/>
    <w:rsid w:val="00335365"/>
    <w:rsid w:val="00392F8F"/>
    <w:rsid w:val="003A6082"/>
    <w:rsid w:val="003D0ABC"/>
    <w:rsid w:val="003E0A2C"/>
    <w:rsid w:val="00407927"/>
    <w:rsid w:val="00413286"/>
    <w:rsid w:val="00430398"/>
    <w:rsid w:val="00476674"/>
    <w:rsid w:val="00484C50"/>
    <w:rsid w:val="0049531F"/>
    <w:rsid w:val="004C74FF"/>
    <w:rsid w:val="004F7969"/>
    <w:rsid w:val="00532536"/>
    <w:rsid w:val="0055509A"/>
    <w:rsid w:val="00555D86"/>
    <w:rsid w:val="00593FE5"/>
    <w:rsid w:val="00600B23"/>
    <w:rsid w:val="00622C39"/>
    <w:rsid w:val="00644FDC"/>
    <w:rsid w:val="00677257"/>
    <w:rsid w:val="0069410F"/>
    <w:rsid w:val="006D1BDD"/>
    <w:rsid w:val="006D26ED"/>
    <w:rsid w:val="006D4D7C"/>
    <w:rsid w:val="006E0E26"/>
    <w:rsid w:val="006E123D"/>
    <w:rsid w:val="006E6672"/>
    <w:rsid w:val="006E6FA9"/>
    <w:rsid w:val="0071532A"/>
    <w:rsid w:val="0077637D"/>
    <w:rsid w:val="007B02F7"/>
    <w:rsid w:val="007B407C"/>
    <w:rsid w:val="007B7C0F"/>
    <w:rsid w:val="007C263A"/>
    <w:rsid w:val="007C4120"/>
    <w:rsid w:val="007D024B"/>
    <w:rsid w:val="007D06CE"/>
    <w:rsid w:val="007D7311"/>
    <w:rsid w:val="007E3CDE"/>
    <w:rsid w:val="007E53DD"/>
    <w:rsid w:val="00824AD6"/>
    <w:rsid w:val="00841CA7"/>
    <w:rsid w:val="008540CB"/>
    <w:rsid w:val="00872F1C"/>
    <w:rsid w:val="008905D9"/>
    <w:rsid w:val="008C3862"/>
    <w:rsid w:val="008E4392"/>
    <w:rsid w:val="008F55D3"/>
    <w:rsid w:val="009134D3"/>
    <w:rsid w:val="00913BAD"/>
    <w:rsid w:val="0094363E"/>
    <w:rsid w:val="00955FBE"/>
    <w:rsid w:val="00972EA2"/>
    <w:rsid w:val="0097335B"/>
    <w:rsid w:val="00990992"/>
    <w:rsid w:val="009B3FB5"/>
    <w:rsid w:val="009E6B38"/>
    <w:rsid w:val="00A0240D"/>
    <w:rsid w:val="00A11553"/>
    <w:rsid w:val="00A60A7F"/>
    <w:rsid w:val="00A67793"/>
    <w:rsid w:val="00A819E5"/>
    <w:rsid w:val="00A924B7"/>
    <w:rsid w:val="00AA0B90"/>
    <w:rsid w:val="00AD7B54"/>
    <w:rsid w:val="00AE2A64"/>
    <w:rsid w:val="00AF2A8E"/>
    <w:rsid w:val="00B51477"/>
    <w:rsid w:val="00B67BD3"/>
    <w:rsid w:val="00B73E10"/>
    <w:rsid w:val="00B97E94"/>
    <w:rsid w:val="00BA1D2E"/>
    <w:rsid w:val="00BA2D1B"/>
    <w:rsid w:val="00BA4533"/>
    <w:rsid w:val="00BC4B5D"/>
    <w:rsid w:val="00BD3083"/>
    <w:rsid w:val="00C236F5"/>
    <w:rsid w:val="00C61E24"/>
    <w:rsid w:val="00C62492"/>
    <w:rsid w:val="00C77AAB"/>
    <w:rsid w:val="00C90D70"/>
    <w:rsid w:val="00C96B76"/>
    <w:rsid w:val="00CB3BFE"/>
    <w:rsid w:val="00CC6F87"/>
    <w:rsid w:val="00CD4EE5"/>
    <w:rsid w:val="00CD71FA"/>
    <w:rsid w:val="00CE2A03"/>
    <w:rsid w:val="00CF2808"/>
    <w:rsid w:val="00D7531D"/>
    <w:rsid w:val="00D75AF7"/>
    <w:rsid w:val="00D901AD"/>
    <w:rsid w:val="00DB0504"/>
    <w:rsid w:val="00DE0427"/>
    <w:rsid w:val="00DE3824"/>
    <w:rsid w:val="00DE798F"/>
    <w:rsid w:val="00DF70CF"/>
    <w:rsid w:val="00E05EA5"/>
    <w:rsid w:val="00E46EAC"/>
    <w:rsid w:val="00E54D74"/>
    <w:rsid w:val="00E76676"/>
    <w:rsid w:val="00E76C65"/>
    <w:rsid w:val="00E77BE6"/>
    <w:rsid w:val="00E86275"/>
    <w:rsid w:val="00E9579A"/>
    <w:rsid w:val="00EA00E5"/>
    <w:rsid w:val="00ED7EE3"/>
    <w:rsid w:val="00EF1CB2"/>
    <w:rsid w:val="00F05EA5"/>
    <w:rsid w:val="00F233D8"/>
    <w:rsid w:val="00F57AD6"/>
    <w:rsid w:val="00F72D98"/>
    <w:rsid w:val="00F77485"/>
    <w:rsid w:val="00F95AA0"/>
    <w:rsid w:val="00FA5557"/>
    <w:rsid w:val="54CD6A76"/>
    <w:rsid w:val="58507F00"/>
    <w:rsid w:val="631B6FE2"/>
    <w:rsid w:val="77FFFCAC"/>
    <w:rsid w:val="7DE520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737</Words>
  <Characters>889</Characters>
  <Lines>7</Lines>
  <Paragraphs>2</Paragraphs>
  <TotalTime>0</TotalTime>
  <ScaleCrop>false</ScaleCrop>
  <LinksUpToDate>false</LinksUpToDate>
  <CharactersWithSpaces>938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2021-10-18T19:49:00Z</dcterms:created>
  <dc:creator>Yuan</dc:creator>
  <cp:lastModifiedBy>Administrator</cp:lastModifiedBy>
  <cp:lastPrinted>2025-12-08T03:54:00Z</cp:lastPrinted>
  <dcterms:modified xsi:type="dcterms:W3CDTF">2026-01-05T01:11:12Z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ED4DF335818D7232693D3669E47FFF29</vt:lpwstr>
  </property>
  <property fmtid="{D5CDD505-2E9C-101B-9397-08002B2CF9AE}" pid="4" name="KSOTemplateDocerSaveRecord">
    <vt:lpwstr>eyJoZGlkIjoiMTdjODBjNjQyMDU0Yjk4NjljOTMzMzBlOGJiNDc5NjciLCJ1c2VySWQiOiI0NzM5NzYzMDEifQ==</vt:lpwstr>
  </property>
</Properties>
</file>