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107A4">
      <w:pPr>
        <w:jc w:val="center"/>
        <w:outlineLvl w:val="0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赴区外高校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专项引才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人才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评价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标</w:t>
      </w:r>
      <w:bookmarkStart w:id="0" w:name="_GoBack"/>
      <w:bookmarkEnd w:id="0"/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准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02942722">
      <w:pPr>
        <w:jc w:val="center"/>
        <w:outlineLvl w:val="0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（赤峰市松山区自然资源保障中心）</w:t>
      </w:r>
    </w:p>
    <w:p w14:paraId="14E4C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0"/>
        <w:rPr>
          <w:rFonts w:hint="default" w:ascii="楷体_GB2312" w:hAnsi="楷体_GB2312" w:eastAsia="楷体_GB2312" w:cs="楷体_GB2312"/>
          <w:b w:val="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28"/>
          <w:szCs w:val="28"/>
          <w:lang w:eastAsia="zh-CN"/>
        </w:rPr>
        <w:t>姓名：</w:t>
      </w:r>
      <w:r>
        <w:rPr>
          <w:rFonts w:hint="eastAsia" w:ascii="楷体_GB2312" w:hAnsi="楷体_GB2312" w:eastAsia="楷体_GB2312" w:cs="楷体_GB2312"/>
          <w:b w:val="0"/>
          <w:sz w:val="28"/>
          <w:szCs w:val="28"/>
          <w:lang w:val="en-US" w:eastAsia="zh-CN"/>
        </w:rPr>
        <w:t xml:space="preserve">                                 报名岗位：         </w:t>
      </w:r>
    </w:p>
    <w:tbl>
      <w:tblPr>
        <w:tblStyle w:val="5"/>
        <w:tblW w:w="945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678"/>
        <w:gridCol w:w="4842"/>
        <w:gridCol w:w="674"/>
        <w:gridCol w:w="952"/>
        <w:gridCol w:w="802"/>
        <w:gridCol w:w="802"/>
      </w:tblGrid>
      <w:tr w14:paraId="7CD65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C3E54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CE7AB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7C50784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4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EFF62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0CACE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536A1513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210AF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54E73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279B6EA7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CD624">
            <w:pPr>
              <w:jc w:val="center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eastAsia="zh-CN"/>
              </w:rPr>
              <w:t>复核得分</w:t>
            </w:r>
          </w:p>
        </w:tc>
      </w:tr>
      <w:tr w14:paraId="64B98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  <w:jc w:val="center"/>
        </w:trPr>
        <w:tc>
          <w:tcPr>
            <w:tcW w:w="7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8D126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评</w:t>
            </w:r>
          </w:p>
          <w:p w14:paraId="10C1609B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价</w:t>
            </w:r>
          </w:p>
          <w:p w14:paraId="3CC461B1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项</w:t>
            </w:r>
          </w:p>
          <w:p w14:paraId="20C45A15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目</w:t>
            </w:r>
          </w:p>
        </w:tc>
        <w:tc>
          <w:tcPr>
            <w:tcW w:w="6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93A81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4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29EF1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134C6934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世界一流大学建设高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校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世界一流学科建设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高校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  <w:p w14:paraId="62B9A805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28A1D5AD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009844ED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59B2DEE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950D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147F5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A3B3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CA2C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26669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atLeast"/>
          <w:jc w:val="center"/>
        </w:trPr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50D7F1E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46EDC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3F551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1A2E37E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世界一流大学建设高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校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世界一流学科建设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高校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  <w:p w14:paraId="76163B13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659B95AD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4FB0711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0865262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F4EC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DFB8C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0B9C5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690E0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2BA92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9" w:hRule="atLeast"/>
          <w:jc w:val="center"/>
        </w:trPr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29FDE7E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E60D5"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4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FA048">
            <w:pPr>
              <w:spacing w:line="240" w:lineRule="exact"/>
              <w:rPr>
                <w:rFonts w:hint="eastAsia" w:cs="宋体"/>
                <w:b/>
                <w:bCs/>
                <w:spacing w:val="-4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pacing w:val="-4"/>
                <w:sz w:val="21"/>
                <w:szCs w:val="21"/>
              </w:rPr>
              <w:t>研究生成绩：</w:t>
            </w:r>
          </w:p>
          <w:p w14:paraId="57C56244">
            <w:pPr>
              <w:spacing w:line="240" w:lineRule="exact"/>
              <w:rPr>
                <w:rFonts w:hint="eastAsia"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GPA成绩（</w:t>
            </w:r>
            <w:r>
              <w:rPr>
                <w:rFonts w:hint="eastAsia" w:cs="宋体"/>
                <w:b/>
                <w:bCs/>
                <w:spacing w:val="-4"/>
                <w:sz w:val="21"/>
                <w:szCs w:val="21"/>
                <w:lang w:val="en-US" w:eastAsia="zh-CN"/>
              </w:rPr>
              <w:t>满分4分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，按以下标准赋分：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1-1.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12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 1.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6-2.1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14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 xml:space="preserve">GPA 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2.2-2.7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16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 xml:space="preserve">GPA 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2.8-3.3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18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 3.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4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-4得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</w:t>
            </w:r>
          </w:p>
          <w:p w14:paraId="34700914">
            <w:pPr>
              <w:spacing w:line="240" w:lineRule="exact"/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GPA成绩（</w:t>
            </w:r>
            <w:r>
              <w:rPr>
                <w:rFonts w:hint="eastAsia" w:cs="宋体"/>
                <w:b/>
                <w:bCs/>
                <w:spacing w:val="-4"/>
                <w:sz w:val="21"/>
                <w:szCs w:val="21"/>
                <w:lang w:val="en-US" w:eastAsia="zh-CN"/>
              </w:rPr>
              <w:t>满分5分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），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按以下标准赋分：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GPA 0-1得12分；GPA 1.1-2得14分；GPA 2.1-3得16分；GPA 3.1-4 得18分；GPA 4.1-5得20分。</w:t>
            </w:r>
          </w:p>
          <w:p w14:paraId="1936D88F">
            <w:pPr>
              <w:spacing w:line="240" w:lineRule="exact"/>
              <w:rPr>
                <w:rFonts w:hint="eastAsia" w:eastAsia="宋体" w:cs="宋体"/>
                <w:b w:val="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取小数点后一位，不四舍五入。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CA8FA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spacing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8985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0C8A3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368AA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798B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E8B8220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103B8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4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62BAD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分；作为除导师以外第一作者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、第二作者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发表论文文章且被SCI收录者，每篇得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分；作为第一作者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、第二作者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发表论文文章且被EI收录者，每篇得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中文核心期刊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收录者，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每篇得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  <w:p w14:paraId="6C604B8D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D787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spacing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D4448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29CDE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A8134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4A097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A4EE4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  <w:t>总分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278B3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03061">
            <w:pPr>
              <w:widowControl/>
              <w:spacing w:line="24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2AEA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5C1B3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E1DEF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E30E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0190AA6A">
      <w:pPr>
        <w:rPr>
          <w:rFonts w:ascii="仿宋_GB2312" w:eastAsia="仿宋_GB2312"/>
          <w:b w:val="0"/>
          <w:sz w:val="21"/>
          <w:szCs w:val="21"/>
        </w:rPr>
      </w:pPr>
    </w:p>
    <w:p w14:paraId="4C33FCB3"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：</w:t>
      </w:r>
      <w:r>
        <w:rPr>
          <w:rFonts w:hint="eastAsia" w:ascii="仿宋_GB2312" w:eastAsia="仿宋_GB2312"/>
          <w:b w:val="0"/>
          <w:sz w:val="21"/>
          <w:szCs w:val="21"/>
        </w:rPr>
        <w:t>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</w:t>
      </w:r>
      <w:r>
        <w:rPr>
          <w:rFonts w:hint="eastAsia" w:ascii="仿宋_GB2312" w:eastAsia="仿宋_GB2312"/>
          <w:b w:val="0"/>
          <w:sz w:val="21"/>
          <w:szCs w:val="21"/>
          <w:lang w:val="en-US" w:eastAsia="zh-CN"/>
        </w:rPr>
        <w:t>2</w:t>
      </w:r>
      <w:r>
        <w:rPr>
          <w:rFonts w:hint="eastAsia" w:ascii="仿宋_GB2312" w:eastAsia="仿宋_GB2312"/>
          <w:b w:val="0"/>
          <w:sz w:val="21"/>
          <w:szCs w:val="21"/>
        </w:rPr>
        <w:t>篇（含）者，人才评价按满分计算（100分）。</w:t>
      </w:r>
    </w:p>
    <w:p w14:paraId="5D64C979">
      <w:pPr>
        <w:ind w:firstLine="950" w:firstLineChars="500"/>
        <w:rPr>
          <w:rFonts w:hint="eastAsia" w:ascii="仿宋_GB2312" w:eastAsia="仿宋_GB2312"/>
          <w:b w:val="0"/>
          <w:sz w:val="21"/>
          <w:szCs w:val="21"/>
          <w:lang w:eastAsia="zh-CN"/>
        </w:rPr>
      </w:pPr>
      <w:r>
        <w:rPr>
          <w:rFonts w:hint="eastAsia" w:ascii="仿宋_GB2312" w:eastAsia="仿宋_GB2312"/>
          <w:b w:val="0"/>
          <w:sz w:val="21"/>
          <w:szCs w:val="21"/>
        </w:rPr>
        <w:t>2.清华大学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1133efcd-8d68-456e-b0ca-685b29a4c7b9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3D4D54"/>
    <w:rsid w:val="0BDA67C9"/>
    <w:rsid w:val="12482F23"/>
    <w:rsid w:val="1A132258"/>
    <w:rsid w:val="1AF97477"/>
    <w:rsid w:val="1BE682C5"/>
    <w:rsid w:val="1CFC20A0"/>
    <w:rsid w:val="266682A8"/>
    <w:rsid w:val="2B837E38"/>
    <w:rsid w:val="330218F0"/>
    <w:rsid w:val="33B42F3D"/>
    <w:rsid w:val="3AEB8E73"/>
    <w:rsid w:val="3B1324C5"/>
    <w:rsid w:val="3B57E381"/>
    <w:rsid w:val="3D951948"/>
    <w:rsid w:val="3F7FAFC8"/>
    <w:rsid w:val="3F9F1F68"/>
    <w:rsid w:val="4EE259CC"/>
    <w:rsid w:val="51412DBB"/>
    <w:rsid w:val="5C4A57F7"/>
    <w:rsid w:val="5EE44030"/>
    <w:rsid w:val="5FFF2ABD"/>
    <w:rsid w:val="67BE0A21"/>
    <w:rsid w:val="6BFBD667"/>
    <w:rsid w:val="6CD7E214"/>
    <w:rsid w:val="6D283351"/>
    <w:rsid w:val="6D7BED83"/>
    <w:rsid w:val="6ED79C30"/>
    <w:rsid w:val="6FD168D1"/>
    <w:rsid w:val="6FF653E5"/>
    <w:rsid w:val="6FFB5FD6"/>
    <w:rsid w:val="73F38847"/>
    <w:rsid w:val="74E7E06E"/>
    <w:rsid w:val="769DF88A"/>
    <w:rsid w:val="76C557BD"/>
    <w:rsid w:val="76EF7F55"/>
    <w:rsid w:val="78FAFE6D"/>
    <w:rsid w:val="7CFF5D7B"/>
    <w:rsid w:val="7DD6AA92"/>
    <w:rsid w:val="7E9EB1E7"/>
    <w:rsid w:val="7FABF42F"/>
    <w:rsid w:val="7FDE1B09"/>
    <w:rsid w:val="7FF510D1"/>
    <w:rsid w:val="7FF799E0"/>
    <w:rsid w:val="7FFFDF7E"/>
    <w:rsid w:val="8BE7E069"/>
    <w:rsid w:val="ABD552E4"/>
    <w:rsid w:val="AF7CF646"/>
    <w:rsid w:val="BDDF8163"/>
    <w:rsid w:val="BEF7D6D2"/>
    <w:rsid w:val="BF7BE23A"/>
    <w:rsid w:val="D7FE3305"/>
    <w:rsid w:val="DD75129E"/>
    <w:rsid w:val="DFFF7811"/>
    <w:rsid w:val="E9FFD840"/>
    <w:rsid w:val="EEB78C47"/>
    <w:rsid w:val="EF7F3A42"/>
    <w:rsid w:val="F17F8063"/>
    <w:rsid w:val="F59B77C4"/>
    <w:rsid w:val="F66F5792"/>
    <w:rsid w:val="F7BE5C1F"/>
    <w:rsid w:val="FBFF1FB1"/>
    <w:rsid w:val="FD9DC723"/>
    <w:rsid w:val="FE5F9D61"/>
    <w:rsid w:val="FED79F40"/>
    <w:rsid w:val="FEEF2824"/>
    <w:rsid w:val="FFADADF3"/>
    <w:rsid w:val="FFEB92E2"/>
    <w:rsid w:val="FFEFE1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595</Words>
  <Characters>735</Characters>
  <Lines>7</Lines>
  <Paragraphs>1</Paragraphs>
  <TotalTime>0</TotalTime>
  <ScaleCrop>false</ScaleCrop>
  <LinksUpToDate>false</LinksUpToDate>
  <CharactersWithSpaces>794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2022-05-01T09:07:00Z</dcterms:created>
  <dc:creator>Yuan</dc:creator>
  <cp:lastModifiedBy>Administrator</cp:lastModifiedBy>
  <cp:lastPrinted>2024-10-17T03:29:00Z</cp:lastPrinted>
  <dcterms:modified xsi:type="dcterms:W3CDTF">2026-01-05T01:13:13Z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D2E230D213A8471C98C4FEE9F53625C0_13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