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E7835">
      <w:pPr>
        <w:jc w:val="both"/>
        <w:rPr>
          <w:rFonts w:ascii="Times New Roman" w:hAnsi="Times New Roman" w:eastAsia="方正小标宋简体" w:cs="Times New Roman"/>
          <w:color w:val="auto"/>
          <w:sz w:val="44"/>
          <w:szCs w:val="44"/>
          <w:lang w:eastAsia="zh-CN"/>
        </w:rPr>
      </w:pPr>
    </w:p>
    <w:p w14:paraId="5B1EFC0F">
      <w:pPr>
        <w:rPr>
          <w:rFonts w:ascii="黑体" w:hAnsi="黑体" w:eastAsia="黑体" w:cs="Times New Roman"/>
          <w:color w:val="auto"/>
          <w:sz w:val="32"/>
          <w:szCs w:val="32"/>
          <w:lang w:eastAsia="zh-CN"/>
        </w:rPr>
      </w:pPr>
      <w:r>
        <w:rPr>
          <w:rFonts w:ascii="黑体" w:hAnsi="黑体" w:eastAsia="黑体" w:cs="Times New Roman"/>
          <w:color w:val="auto"/>
          <w:sz w:val="32"/>
          <w:szCs w:val="32"/>
          <w:lang w:eastAsia="zh-CN"/>
        </w:rPr>
        <w:t>附件3</w:t>
      </w:r>
    </w:p>
    <w:p w14:paraId="4A0C1E98">
      <w:pPr>
        <w:jc w:val="center"/>
        <w:rPr>
          <w:rFonts w:hint="eastAsia" w:ascii="方正小标宋简体" w:hAnsi="方正小标宋简体" w:eastAsia="方正小标宋简体" w:cs="方正小标宋简体"/>
          <w:color w:val="auto"/>
          <w:sz w:val="44"/>
          <w:szCs w:val="44"/>
          <w:lang w:eastAsia="zh-CN"/>
        </w:rPr>
      </w:pPr>
      <w:bookmarkStart w:id="0" w:name="_GoBack"/>
      <w:r>
        <w:rPr>
          <w:rFonts w:hint="eastAsia" w:ascii="方正小标宋简体" w:hAnsi="方正小标宋简体" w:eastAsia="方正小标宋简体" w:cs="方正小标宋简体"/>
          <w:color w:val="auto"/>
          <w:sz w:val="44"/>
          <w:szCs w:val="44"/>
          <w:lang w:eastAsia="zh-CN"/>
        </w:rPr>
        <w:t>2026“活力赤峰·青创陪跑”创业创意</w:t>
      </w:r>
    </w:p>
    <w:p w14:paraId="290AEC22">
      <w:pPr>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培育计划报名承诺书</w:t>
      </w:r>
    </w:p>
    <w:bookmarkEnd w:id="0"/>
    <w:p w14:paraId="12801AD1">
      <w:pPr>
        <w:widowControl w:val="0"/>
        <w:kinsoku/>
        <w:autoSpaceDE/>
        <w:autoSpaceDN/>
        <w:adjustRightInd/>
        <w:snapToGrid/>
        <w:spacing w:line="560" w:lineRule="exact"/>
        <w:ind w:firstLine="420"/>
        <w:jc w:val="both"/>
        <w:textAlignment w:val="auto"/>
        <w:rPr>
          <w:rFonts w:hint="eastAsia" w:ascii="仿宋_GB2312" w:hAnsi="仿宋_GB2312" w:eastAsia="仿宋_GB2312" w:cs="仿宋_GB2312"/>
          <w:color w:val="auto"/>
          <w:sz w:val="32"/>
          <w:szCs w:val="32"/>
          <w:lang w:eastAsia="zh-CN"/>
        </w:rPr>
      </w:pPr>
    </w:p>
    <w:p w14:paraId="0EECDE71">
      <w:pPr>
        <w:widowControl w:val="0"/>
        <w:kinsoku/>
        <w:autoSpaceDE/>
        <w:autoSpaceDN/>
        <w:adjustRightInd/>
        <w:snapToGrid/>
        <w:spacing w:line="560" w:lineRule="exact"/>
        <w:ind w:firstLine="42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本项目团队已充分阅读、理解并完全接受“活力赤峰·青创陪跑”创业创意培育计划要求的有关内容，并承诺如下：</w:t>
      </w:r>
    </w:p>
    <w:p w14:paraId="22403FC9">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本次提交的项目及产品中所涉及的知识产权、商业秘密或技术秘密，均为本团队核心成员自身拥有或通过合法途径经权利人授权获得，承诺人对该项目及产品拥有完整、独立、合法的权利，绝无剽窃或抄袭等违法行为，如项目出现剽窃现象，承诺人接受任何惩罚措施。</w:t>
      </w:r>
    </w:p>
    <w:p w14:paraId="2E1D80C3">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承诺人因项目及产品的所有权、知识产权、商业秘密、技术秘密或使用权（授权）等原因而发生团队成员之间、团队之间或与其他权利主体之间的法律纠纷或矛盾的，由此产生的一切责任与义务均由承诺人自行承担，与活动主办方、承办方无关。</w:t>
      </w:r>
    </w:p>
    <w:p w14:paraId="70BC7978">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若提交项目最终获得启动资金支持，承诺人承诺承办单位对该项目后续的经营情况和资金使用情况有知情权和调查权，承诺人全力配合承办单位行使上述权利。如承诺人有任何违法、违规、违反本次活动相关要求或违反本承诺书行为时，承办单位有权收回资助资金，承诺人无条件配合。</w:t>
      </w:r>
    </w:p>
    <w:p w14:paraId="72C1F9D5">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四、若因承诺人违法、违规、违反活动相关要求和承诺书并造成活动损失的，由承诺人负全责赔偿。</w:t>
      </w:r>
    </w:p>
    <w:p w14:paraId="50ED80DD">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五、本承诺书由承诺人自愿签订，保证所提交的资料内容真实、合法、有效，数据准确可信。</w:t>
      </w:r>
    </w:p>
    <w:p w14:paraId="3272BE5B">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本承诺书为不可撤销承诺书，自所有团队成员签字后立即生效，承诺人无权撤回各承诺事项。</w:t>
      </w:r>
    </w:p>
    <w:p w14:paraId="212ED4F1">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bCs/>
          <w:color w:val="auto"/>
          <w:sz w:val="32"/>
          <w:szCs w:val="32"/>
          <w:lang w:eastAsia="zh-CN"/>
        </w:rPr>
      </w:pPr>
    </w:p>
    <w:p w14:paraId="062D94E2">
      <w:pPr>
        <w:widowControl w:val="0"/>
        <w:kinsoku/>
        <w:autoSpaceDE/>
        <w:autoSpaceDN/>
        <w:adjustRightInd/>
        <w:snapToGrid/>
        <w:spacing w:line="560" w:lineRule="exact"/>
        <w:ind w:firstLine="2880" w:firstLineChars="900"/>
        <w:jc w:val="both"/>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法人/第一创始人签字：</w:t>
      </w:r>
    </w:p>
    <w:p w14:paraId="63D9B180">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        </w:t>
      </w:r>
    </w:p>
    <w:p w14:paraId="3A1B13C7">
      <w:pPr>
        <w:widowControl w:val="0"/>
        <w:kinsoku/>
        <w:autoSpaceDE/>
        <w:autoSpaceDN/>
        <w:adjustRightInd/>
        <w:snapToGrid/>
        <w:spacing w:line="560" w:lineRule="exact"/>
        <w:ind w:firstLine="3840" w:firstLineChars="1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sz w:val="32"/>
          <w:szCs w:val="32"/>
          <w:lang w:eastAsia="zh-CN"/>
        </w:rPr>
        <w:t>联合创始人签字：</w:t>
      </w:r>
      <w:r>
        <w:rPr>
          <w:rFonts w:hint="eastAsia" w:ascii="仿宋_GB2312" w:hAnsi="仿宋_GB2312" w:eastAsia="仿宋_GB2312" w:cs="仿宋_GB2312"/>
          <w:b/>
          <w:bCs/>
          <w:color w:val="auto"/>
          <w:sz w:val="32"/>
          <w:szCs w:val="32"/>
          <w:lang w:eastAsia="zh-CN"/>
        </w:rPr>
        <w:t xml:space="preserve">   </w:t>
      </w:r>
      <w:r>
        <w:rPr>
          <w:rFonts w:hint="eastAsia" w:ascii="仿宋_GB2312" w:hAnsi="仿宋_GB2312" w:eastAsia="仿宋_GB2312" w:cs="仿宋_GB2312"/>
          <w:color w:val="auto"/>
          <w:sz w:val="32"/>
          <w:szCs w:val="32"/>
          <w:lang w:eastAsia="zh-CN"/>
        </w:rPr>
        <w:t xml:space="preserve">           </w:t>
      </w:r>
    </w:p>
    <w:p w14:paraId="41149958">
      <w:pPr>
        <w:widowControl w:val="0"/>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p>
    <w:p w14:paraId="7A1F7915">
      <w:pPr>
        <w:widowControl w:val="0"/>
        <w:kinsoku/>
        <w:autoSpaceDE/>
        <w:autoSpaceDN/>
        <w:adjustRightInd/>
        <w:snapToGrid/>
        <w:spacing w:line="560" w:lineRule="exact"/>
        <w:ind w:firstLine="5760" w:firstLineChars="18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年    月    日</w:t>
      </w:r>
      <w:r>
        <w:rPr>
          <w:rFonts w:hint="eastAsia" w:ascii="仿宋_GB2312" w:hAnsi="仿宋_GB2312" w:eastAsia="仿宋_GB2312" w:cs="仿宋_GB2312"/>
          <w:color w:val="auto"/>
          <w:sz w:val="32"/>
          <w:szCs w:val="32"/>
          <w:lang w:eastAsia="zh-CN"/>
        </w:rPr>
        <w:t xml:space="preserve">    </w:t>
      </w:r>
    </w:p>
    <w:p w14:paraId="77F799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1191A0-95CF-4C99-9FE5-890907E05C3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696EEA1-B439-47E9-AFAA-42DB0955A368}"/>
  </w:font>
  <w:font w:name="方正小标宋简体">
    <w:panose1 w:val="02010600010101010101"/>
    <w:charset w:val="86"/>
    <w:family w:val="auto"/>
    <w:pitch w:val="default"/>
    <w:sig w:usb0="00000001" w:usb1="080E0000" w:usb2="00000000" w:usb3="00000000" w:csb0="00040000" w:csb1="00000000"/>
    <w:embedRegular r:id="rId3" w:fontKey="{48000826-236D-4139-AEA7-A80B7402DCF6}"/>
  </w:font>
  <w:font w:name="仿宋_GB2312">
    <w:panose1 w:val="02010609030101010101"/>
    <w:charset w:val="86"/>
    <w:family w:val="modern"/>
    <w:pitch w:val="default"/>
    <w:sig w:usb0="00000001" w:usb1="080E0000" w:usb2="00000000" w:usb3="00000000" w:csb0="00040000" w:csb1="00000000"/>
    <w:embedRegular r:id="rId4" w:fontKey="{565CC988-2DA3-420E-BD76-53ABAD3BAE1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772DDA"/>
    <w:rsid w:val="3E772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2026-06-24T08:57:00Z</dcterms:created>
  <dc:creator>  迪</dc:creator>
  <cp:lastModifiedBy>  迪</cp:lastModifiedBy>
  <dcterms:modified xsi:type="dcterms:W3CDTF">2026-06-24T08:59:28Z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0BCA7E16F4414960B62155A442E3DC66_11</vt:lpwstr>
  </property>
  <property fmtid="{D5CDD505-2E9C-101B-9397-08002B2CF9AE}" pid="4" name="KSOTemplateDocerSaveRecord">
    <vt:lpwstr>eyJoZGlkIjoiOTUwNDBhN2M2Njk5MzhiYTk2ZjNhODZmNWFiMTc3NjAiLCJ1c2VySWQiOiIzOTU2MzY4MTEifQ==</vt:lpwstr>
  </property>
</Properties>
</file>