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A6C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方正小标宋简体" w:hAnsi="黑体" w:eastAsia="方正小标宋简体"/>
          <w:b w:val="0"/>
          <w:sz w:val="36"/>
          <w:szCs w:val="36"/>
        </w:rPr>
      </w:pPr>
    </w:p>
    <w:p w14:paraId="2582A211">
      <w:pPr>
        <w:jc w:val="center"/>
        <w:rPr>
          <w:rFonts w:hint="eastAsia" w:ascii="方正小标宋简体" w:hAnsi="黑体" w:eastAsia="方正小标宋简体" w:cs="Times New Roman"/>
          <w:b w:val="0"/>
          <w:bCs w:val="0"/>
          <w:spacing w:val="-10"/>
          <w:kern w:val="0"/>
          <w:sz w:val="36"/>
          <w:szCs w:val="36"/>
          <w:lang w:val="en-US" w:eastAsia="zh-CN" w:bidi="ar-SA"/>
        </w:rPr>
      </w:pPr>
      <w:r>
        <w:rPr>
          <w:rFonts w:hint="eastAsia" w:ascii="方正小标宋简体" w:hAnsi="黑体" w:eastAsia="方正小标宋简体" w:cs="Times New Roman"/>
          <w:b w:val="0"/>
          <w:bCs w:val="0"/>
          <w:spacing w:val="-10"/>
          <w:kern w:val="0"/>
          <w:sz w:val="36"/>
          <w:szCs w:val="36"/>
          <w:lang w:val="en-US" w:eastAsia="zh-CN" w:bidi="ar-SA"/>
        </w:rPr>
        <w:t>2026年赤峰市“绿色通道”引进人才评价表</w:t>
      </w:r>
    </w:p>
    <w:p w14:paraId="597B8D02">
      <w:pPr>
        <w:jc w:val="center"/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sz w:val="32"/>
          <w:szCs w:val="32"/>
          <w:lang w:val="en-US" w:eastAsia="zh-CN"/>
        </w:rPr>
        <w:t>赤峰市农牧科学院</w:t>
      </w: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）</w:t>
      </w:r>
    </w:p>
    <w:p w14:paraId="1BAB6907">
      <w:pPr>
        <w:jc w:val="center"/>
        <w:rPr>
          <w:rFonts w:hint="eastAsia" w:ascii="黑体" w:hAnsi="黑体" w:eastAsia="黑体"/>
          <w:b w:val="0"/>
          <w:sz w:val="24"/>
          <w:szCs w:val="21"/>
          <w:lang w:eastAsia="zh-CN"/>
        </w:rPr>
      </w:pPr>
      <w:bookmarkStart w:id="0" w:name="_GoBack"/>
      <w:bookmarkEnd w:id="0"/>
    </w:p>
    <w:p w14:paraId="13258117">
      <w:pPr>
        <w:ind w:firstLine="440" w:firstLineChars="200"/>
        <w:rPr>
          <w:rFonts w:hint="eastAsia"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                        自评得分:</w:t>
      </w:r>
    </w:p>
    <w:p w14:paraId="0778A7FE">
      <w:pPr>
        <w:rPr>
          <w:rFonts w:hint="eastAsia" w:ascii="黑体" w:hAnsi="黑体" w:eastAsia="黑体"/>
          <w:b w:val="0"/>
          <w:sz w:val="24"/>
          <w:szCs w:val="21"/>
        </w:rPr>
      </w:pPr>
    </w:p>
    <w:tbl>
      <w:tblPr>
        <w:tblStyle w:val="6"/>
        <w:tblW w:w="861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5325"/>
        <w:gridCol w:w="675"/>
        <w:gridCol w:w="912"/>
        <w:gridCol w:w="738"/>
      </w:tblGrid>
      <w:tr w14:paraId="180FF1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EB8F2">
            <w:pPr>
              <w:widowControl/>
              <w:jc w:val="both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 w14:paraId="1B8DAF8A">
            <w:pPr>
              <w:widowControl/>
              <w:jc w:val="both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B4D40D">
            <w:pPr>
              <w:widowControl/>
              <w:jc w:val="both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EFB55">
            <w:pPr>
              <w:widowControl/>
              <w:jc w:val="both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 w14:paraId="5B10CACF">
            <w:pPr>
              <w:widowControl/>
              <w:jc w:val="both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53870">
            <w:pPr>
              <w:widowControl/>
              <w:jc w:val="both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27285">
            <w:pPr>
              <w:widowControl/>
              <w:jc w:val="both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 w14:paraId="479914C7">
            <w:pPr>
              <w:jc w:val="both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 w14:paraId="246DD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0" w:hRule="atLeast"/>
          <w:jc w:val="center"/>
        </w:trPr>
        <w:tc>
          <w:tcPr>
            <w:tcW w:w="9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1E466">
            <w:pPr>
              <w:widowControl/>
              <w:spacing w:line="240" w:lineRule="exact"/>
              <w:jc w:val="both"/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</w:t>
            </w:r>
          </w:p>
          <w:p w14:paraId="2ED8960B">
            <w:pPr>
              <w:widowControl/>
              <w:spacing w:line="240" w:lineRule="exact"/>
              <w:jc w:val="both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层次</w:t>
            </w:r>
          </w:p>
        </w:tc>
        <w:tc>
          <w:tcPr>
            <w:tcW w:w="5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4AFD8">
            <w:pPr>
              <w:widowControl/>
              <w:spacing w:line="240" w:lineRule="exact"/>
              <w:jc w:val="both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65319BAD">
            <w:pPr>
              <w:widowControl/>
              <w:spacing w:line="240" w:lineRule="exact"/>
              <w:jc w:val="both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内：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一流大学且一流学科者得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40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分，一流大学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分。</w:t>
            </w:r>
          </w:p>
          <w:p w14:paraId="5B5EAB9A">
            <w:pPr>
              <w:widowControl/>
              <w:spacing w:line="240" w:lineRule="exact"/>
              <w:jc w:val="both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44951DB2">
            <w:pPr>
              <w:widowControl/>
              <w:spacing w:line="240" w:lineRule="exact"/>
              <w:jc w:val="both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 w14:paraId="5E131BD9">
            <w:pPr>
              <w:widowControl/>
              <w:spacing w:line="240" w:lineRule="exact"/>
              <w:jc w:val="both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40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 w14:paraId="033717BC">
            <w:pPr>
              <w:widowControl/>
              <w:spacing w:line="240" w:lineRule="exact"/>
              <w:jc w:val="both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 w14:paraId="22B9290C">
            <w:pPr>
              <w:widowControl/>
              <w:spacing w:line="240" w:lineRule="exact"/>
              <w:jc w:val="both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87B07">
            <w:pPr>
              <w:widowControl/>
              <w:spacing w:line="240" w:lineRule="exact"/>
              <w:jc w:val="both"/>
              <w:rPr>
                <w:rFonts w:hint="default" w:cs="宋体"/>
                <w:b w:val="0"/>
                <w:color w:val="00000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8A3AB">
            <w:pPr>
              <w:widowControl/>
              <w:spacing w:line="240" w:lineRule="exact"/>
              <w:jc w:val="both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ACDAA">
            <w:pPr>
              <w:widowControl/>
              <w:spacing w:line="240" w:lineRule="exact"/>
              <w:jc w:val="both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0BD66F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0" w:hRule="atLeast"/>
          <w:jc w:val="center"/>
        </w:trPr>
        <w:tc>
          <w:tcPr>
            <w:tcW w:w="9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9F89CB">
            <w:pPr>
              <w:widowControl/>
              <w:spacing w:line="240" w:lineRule="exact"/>
              <w:jc w:val="both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87AD3">
            <w:pPr>
              <w:widowControl/>
              <w:spacing w:line="240" w:lineRule="exact"/>
              <w:jc w:val="both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2569E069">
            <w:pPr>
              <w:widowControl/>
              <w:spacing w:line="240" w:lineRule="exact"/>
              <w:jc w:val="both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40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分。</w:t>
            </w:r>
          </w:p>
          <w:p w14:paraId="0A256BA8">
            <w:pPr>
              <w:widowControl/>
              <w:spacing w:line="240" w:lineRule="exact"/>
              <w:jc w:val="both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27414B3D">
            <w:pPr>
              <w:widowControl/>
              <w:spacing w:line="240" w:lineRule="exact"/>
              <w:jc w:val="both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 w14:paraId="5CBBC4C2">
            <w:pPr>
              <w:widowControl/>
              <w:spacing w:line="240" w:lineRule="exact"/>
              <w:jc w:val="both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40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 w14:paraId="2FCEEFCB">
            <w:pPr>
              <w:widowControl/>
              <w:spacing w:line="240" w:lineRule="exact"/>
              <w:jc w:val="both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 w14:paraId="4629AC80">
            <w:pPr>
              <w:widowControl/>
              <w:spacing w:line="240" w:lineRule="exact"/>
              <w:jc w:val="both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6A5A42">
            <w:pPr>
              <w:widowControl/>
              <w:spacing w:line="240" w:lineRule="exact"/>
              <w:jc w:val="both"/>
              <w:rPr>
                <w:rFonts w:hint="default" w:eastAsia="宋体" w:cs="宋体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0AB59">
            <w:pPr>
              <w:widowControl/>
              <w:spacing w:line="240" w:lineRule="exact"/>
              <w:jc w:val="both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CF200">
            <w:pPr>
              <w:widowControl/>
              <w:spacing w:line="240" w:lineRule="exact"/>
              <w:jc w:val="both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 w14:paraId="0B40F935">
      <w:pPr>
        <w:rPr>
          <w:rFonts w:ascii="仿宋_GB2312" w:eastAsia="仿宋_GB2312"/>
          <w:b w:val="0"/>
          <w:sz w:val="21"/>
          <w:szCs w:val="21"/>
        </w:rPr>
      </w:pPr>
    </w:p>
    <w:p w14:paraId="348FEE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80" w:firstLineChars="200"/>
        <w:textAlignment w:val="auto"/>
        <w:rPr>
          <w:rFonts w:hint="eastAsia" w:ascii="仿宋_GB2312" w:eastAsia="仿宋_GB2312"/>
          <w:b w:val="0"/>
          <w:sz w:val="21"/>
          <w:szCs w:val="21"/>
          <w:lang w:eastAsia="zh-CN"/>
        </w:rPr>
      </w:pPr>
      <w:r>
        <w:rPr>
          <w:rFonts w:hint="eastAsia" w:ascii="仿宋_GB2312" w:eastAsia="仿宋_GB2312"/>
          <w:b w:val="0"/>
          <w:sz w:val="21"/>
          <w:szCs w:val="21"/>
        </w:rPr>
        <w:t xml:space="preserve">特殊人才: </w:t>
      </w:r>
      <w:r>
        <w:rPr>
          <w:rFonts w:hint="eastAsia" w:ascii="仿宋_GB2312" w:eastAsia="仿宋_GB2312"/>
          <w:b w:val="0"/>
          <w:sz w:val="21"/>
          <w:szCs w:val="21"/>
          <w:lang w:val="en-US" w:eastAsia="zh-CN"/>
        </w:rPr>
        <w:t>1.</w:t>
      </w:r>
      <w:r>
        <w:rPr>
          <w:rFonts w:hint="eastAsia" w:ascii="仿宋_GB2312" w:eastAsia="仿宋_GB2312"/>
          <w:b w:val="0"/>
          <w:sz w:val="21"/>
          <w:szCs w:val="21"/>
        </w:rPr>
        <w:t>清华大学</w:t>
      </w:r>
      <w:r>
        <w:rPr>
          <w:rFonts w:ascii="仿宋_GB2312" w:eastAsia="仿宋_GB2312"/>
          <w:b w:val="0"/>
          <w:sz w:val="21"/>
          <w:szCs w:val="21"/>
        </w:rPr>
        <w:t>、北京大学全日制毕业生人才评价按满分计算（</w:t>
      </w:r>
      <w:r>
        <w:rPr>
          <w:rFonts w:hint="eastAsia" w:ascii="仿宋_GB2312" w:eastAsia="仿宋_GB2312"/>
          <w:b w:val="0"/>
          <w:sz w:val="21"/>
          <w:szCs w:val="21"/>
        </w:rPr>
        <w:t>100分</w:t>
      </w:r>
      <w:r>
        <w:rPr>
          <w:rFonts w:ascii="仿宋_GB2312" w:eastAsia="仿宋_GB2312"/>
          <w:b w:val="0"/>
          <w:sz w:val="21"/>
          <w:szCs w:val="21"/>
        </w:rPr>
        <w:t>）</w:t>
      </w:r>
      <w:r>
        <w:rPr>
          <w:rFonts w:hint="eastAsia" w:ascii="仿宋_GB2312" w:eastAsia="仿宋_GB2312"/>
          <w:b w:val="0"/>
          <w:sz w:val="21"/>
          <w:szCs w:val="21"/>
          <w:lang w:eastAsia="zh-CN"/>
        </w:rPr>
        <w:t>。</w:t>
      </w:r>
    </w:p>
    <w:p w14:paraId="4D1F66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1330" w:firstLineChars="700"/>
        <w:textAlignment w:val="auto"/>
        <w:rPr>
          <w:rFonts w:hint="eastAsia" w:ascii="仿宋_GB2312" w:eastAsia="仿宋_GB2312"/>
          <w:b w:val="0"/>
          <w:sz w:val="21"/>
          <w:szCs w:val="21"/>
        </w:rPr>
      </w:pPr>
      <w:r>
        <w:rPr>
          <w:rFonts w:hint="eastAsia" w:ascii="仿宋_GB2312" w:hAnsi="宋体" w:eastAsia="仿宋_GB2312" w:cs="Times New Roman"/>
          <w:b w:val="0"/>
          <w:spacing w:val="-10"/>
          <w:sz w:val="21"/>
          <w:szCs w:val="21"/>
          <w:lang w:val="en-US" w:eastAsia="zh-CN" w:bidi="ar-SA"/>
        </w:rPr>
        <w:t>2.</w:t>
      </w:r>
      <w:r>
        <w:rPr>
          <w:rFonts w:hint="eastAsia" w:ascii="仿宋_GB2312" w:eastAsia="仿宋_GB2312"/>
          <w:b w:val="0"/>
          <w:sz w:val="21"/>
          <w:szCs w:val="21"/>
          <w:lang w:val="en-US" w:eastAsia="zh-CN"/>
        </w:rPr>
        <w:t>全日制博士研究生，</w:t>
      </w:r>
      <w:r>
        <w:rPr>
          <w:rFonts w:hint="eastAsia" w:ascii="仿宋_GB2312" w:eastAsia="仿宋_GB2312"/>
          <w:b w:val="0"/>
          <w:sz w:val="21"/>
          <w:szCs w:val="21"/>
        </w:rPr>
        <w:t>人才评价按满分计算（100分）。</w:t>
      </w:r>
    </w:p>
    <w:p w14:paraId="6EFE42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1330" w:firstLineChars="700"/>
        <w:textAlignment w:val="auto"/>
        <w:rPr>
          <w:rFonts w:hint="default" w:ascii="仿宋_GB2312" w:eastAsia="仿宋_GB2312"/>
          <w:b w:val="0"/>
          <w:sz w:val="21"/>
          <w:szCs w:val="21"/>
          <w:lang w:val="en-US" w:eastAsia="zh-CN"/>
        </w:rPr>
      </w:pPr>
      <w:r>
        <w:rPr>
          <w:rFonts w:hint="default" w:ascii="仿宋_GB2312" w:hAnsi="宋体" w:eastAsia="仿宋_GB2312" w:cs="Times New Roman"/>
          <w:b w:val="0"/>
          <w:spacing w:val="-10"/>
          <w:sz w:val="21"/>
          <w:szCs w:val="21"/>
          <w:lang w:val="en-US" w:eastAsia="zh-CN" w:bidi="ar-SA"/>
        </w:rPr>
        <w:t>3.</w:t>
      </w:r>
      <w:r>
        <w:rPr>
          <w:rFonts w:hint="eastAsia" w:ascii="仿宋_GB2312" w:eastAsia="仿宋_GB2312"/>
          <w:b w:val="0"/>
          <w:sz w:val="21"/>
          <w:szCs w:val="21"/>
          <w:lang w:val="en-US" w:eastAsia="zh-CN"/>
        </w:rPr>
        <w:t>自评得分项为“一流大学且学科者”，需提供相应佐证材料。</w:t>
      </w:r>
    </w:p>
    <w:sectPr>
      <w:pgSz w:w="11906" w:h="16838"/>
      <w:pgMar w:top="1304" w:right="1191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wYzI5NDFlMWJjNThiNDU1ZTQzODdkMTM5MTAxZjUifQ=="/>
  </w:docVars>
  <w:rsids>
    <w:rsidRoot w:val="00F77485"/>
    <w:rsid w:val="0003732F"/>
    <w:rsid w:val="0004362B"/>
    <w:rsid w:val="000640C2"/>
    <w:rsid w:val="00076768"/>
    <w:rsid w:val="00080CC6"/>
    <w:rsid w:val="000D0124"/>
    <w:rsid w:val="000D32C2"/>
    <w:rsid w:val="000D7458"/>
    <w:rsid w:val="000E7070"/>
    <w:rsid w:val="000F5344"/>
    <w:rsid w:val="000F566E"/>
    <w:rsid w:val="00122757"/>
    <w:rsid w:val="00122CB7"/>
    <w:rsid w:val="00125857"/>
    <w:rsid w:val="00136F62"/>
    <w:rsid w:val="00144453"/>
    <w:rsid w:val="001613A7"/>
    <w:rsid w:val="00166331"/>
    <w:rsid w:val="00195120"/>
    <w:rsid w:val="001962E4"/>
    <w:rsid w:val="001E45B1"/>
    <w:rsid w:val="001E5A43"/>
    <w:rsid w:val="001E79CF"/>
    <w:rsid w:val="00200B4E"/>
    <w:rsid w:val="00226D70"/>
    <w:rsid w:val="002523A9"/>
    <w:rsid w:val="00297D1F"/>
    <w:rsid w:val="002B5AE0"/>
    <w:rsid w:val="002C4017"/>
    <w:rsid w:val="002D152C"/>
    <w:rsid w:val="002E6F25"/>
    <w:rsid w:val="002F324D"/>
    <w:rsid w:val="00331DA4"/>
    <w:rsid w:val="00351A2F"/>
    <w:rsid w:val="003A6082"/>
    <w:rsid w:val="003C209C"/>
    <w:rsid w:val="003D4706"/>
    <w:rsid w:val="003E6FA3"/>
    <w:rsid w:val="00430398"/>
    <w:rsid w:val="0043530B"/>
    <w:rsid w:val="00451695"/>
    <w:rsid w:val="00480F5D"/>
    <w:rsid w:val="00484C50"/>
    <w:rsid w:val="00494A50"/>
    <w:rsid w:val="004E6CF6"/>
    <w:rsid w:val="004F7969"/>
    <w:rsid w:val="00532536"/>
    <w:rsid w:val="0054404B"/>
    <w:rsid w:val="005C1E7D"/>
    <w:rsid w:val="005D4667"/>
    <w:rsid w:val="005D7BF1"/>
    <w:rsid w:val="00600B23"/>
    <w:rsid w:val="00622C39"/>
    <w:rsid w:val="00677257"/>
    <w:rsid w:val="006A3CEA"/>
    <w:rsid w:val="006A5CF6"/>
    <w:rsid w:val="006D4D7C"/>
    <w:rsid w:val="006E123D"/>
    <w:rsid w:val="006E56A4"/>
    <w:rsid w:val="006E6672"/>
    <w:rsid w:val="00724D8E"/>
    <w:rsid w:val="00757F72"/>
    <w:rsid w:val="00794866"/>
    <w:rsid w:val="007B02F7"/>
    <w:rsid w:val="007B407C"/>
    <w:rsid w:val="007C263A"/>
    <w:rsid w:val="007D7311"/>
    <w:rsid w:val="007E3CDE"/>
    <w:rsid w:val="00804577"/>
    <w:rsid w:val="00824AD6"/>
    <w:rsid w:val="008407DE"/>
    <w:rsid w:val="008433FC"/>
    <w:rsid w:val="00843697"/>
    <w:rsid w:val="008540CB"/>
    <w:rsid w:val="00872F1C"/>
    <w:rsid w:val="008905D9"/>
    <w:rsid w:val="008C3862"/>
    <w:rsid w:val="008E4392"/>
    <w:rsid w:val="008F3B80"/>
    <w:rsid w:val="00955FBE"/>
    <w:rsid w:val="00972EA2"/>
    <w:rsid w:val="00A0240D"/>
    <w:rsid w:val="00A60A7F"/>
    <w:rsid w:val="00A67793"/>
    <w:rsid w:val="00A750F0"/>
    <w:rsid w:val="00A819E5"/>
    <w:rsid w:val="00A924B7"/>
    <w:rsid w:val="00AA4EC8"/>
    <w:rsid w:val="00AF2A8E"/>
    <w:rsid w:val="00B17F58"/>
    <w:rsid w:val="00B212F8"/>
    <w:rsid w:val="00B453BE"/>
    <w:rsid w:val="00B73E10"/>
    <w:rsid w:val="00B97E94"/>
    <w:rsid w:val="00BA2D1B"/>
    <w:rsid w:val="00BA303B"/>
    <w:rsid w:val="00BC4B5D"/>
    <w:rsid w:val="00BC7F0B"/>
    <w:rsid w:val="00C249B4"/>
    <w:rsid w:val="00C62492"/>
    <w:rsid w:val="00C63B2C"/>
    <w:rsid w:val="00C96B76"/>
    <w:rsid w:val="00CB3BFE"/>
    <w:rsid w:val="00CD3E65"/>
    <w:rsid w:val="00CF0F92"/>
    <w:rsid w:val="00D7531D"/>
    <w:rsid w:val="00D945D3"/>
    <w:rsid w:val="00DB0504"/>
    <w:rsid w:val="00DE0427"/>
    <w:rsid w:val="00DE3824"/>
    <w:rsid w:val="00E05EA5"/>
    <w:rsid w:val="00E4491C"/>
    <w:rsid w:val="00E46EAC"/>
    <w:rsid w:val="00E54D74"/>
    <w:rsid w:val="00E66B26"/>
    <w:rsid w:val="00E67264"/>
    <w:rsid w:val="00E76676"/>
    <w:rsid w:val="00E76C65"/>
    <w:rsid w:val="00E86275"/>
    <w:rsid w:val="00EA00E5"/>
    <w:rsid w:val="00EE21F2"/>
    <w:rsid w:val="00EF1CB2"/>
    <w:rsid w:val="00EF57F2"/>
    <w:rsid w:val="00F07C6A"/>
    <w:rsid w:val="00F200B5"/>
    <w:rsid w:val="00F233D8"/>
    <w:rsid w:val="00F72D98"/>
    <w:rsid w:val="00F77485"/>
    <w:rsid w:val="00FA5557"/>
    <w:rsid w:val="00FB5E6E"/>
    <w:rsid w:val="00FC06C4"/>
    <w:rsid w:val="037114BD"/>
    <w:rsid w:val="092821FF"/>
    <w:rsid w:val="093D4D54"/>
    <w:rsid w:val="0BDA67C9"/>
    <w:rsid w:val="12482F23"/>
    <w:rsid w:val="1254354C"/>
    <w:rsid w:val="18FD08BA"/>
    <w:rsid w:val="1AF97477"/>
    <w:rsid w:val="1CFC20A0"/>
    <w:rsid w:val="207361D9"/>
    <w:rsid w:val="21B51EA8"/>
    <w:rsid w:val="2E8F70B4"/>
    <w:rsid w:val="330218F0"/>
    <w:rsid w:val="337908CE"/>
    <w:rsid w:val="39C300E6"/>
    <w:rsid w:val="3B1324C5"/>
    <w:rsid w:val="3EC71D60"/>
    <w:rsid w:val="4EE259CC"/>
    <w:rsid w:val="51412DBB"/>
    <w:rsid w:val="57E608D7"/>
    <w:rsid w:val="5A1E2FA9"/>
    <w:rsid w:val="5C4A57F7"/>
    <w:rsid w:val="5EE44030"/>
    <w:rsid w:val="68347D07"/>
    <w:rsid w:val="684934D4"/>
    <w:rsid w:val="6B5F4416"/>
    <w:rsid w:val="6D283351"/>
    <w:rsid w:val="6DB10CF8"/>
    <w:rsid w:val="6FD168D1"/>
    <w:rsid w:val="75381D29"/>
    <w:rsid w:val="76C557BD"/>
    <w:rsid w:val="FC877C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10">
    <w:name w:val="批注框文本 字符"/>
    <w:basedOn w:val="7"/>
    <w:link w:val="3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324</Words>
  <Characters>374</Characters>
  <Lines>7</Lines>
  <Paragraphs>1</Paragraphs>
  <TotalTime>64</TotalTime>
  <ScaleCrop>false</ScaleCrop>
  <LinksUpToDate>false</LinksUpToDate>
  <CharactersWithSpaces>421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2022-04-29T09:07:00Z</dcterms:created>
  <dc:creator>Yuan</dc:creator>
  <cp:lastModifiedBy>admin</cp:lastModifiedBy>
  <cp:lastPrinted>2025-11-20T09:54:00Z</cp:lastPrinted>
  <dcterms:modified xsi:type="dcterms:W3CDTF">2026-06-26T07:22:58Z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8C141577B83D4A799B0C687BF6795CA0_13</vt:lpwstr>
  </property>
  <property fmtid="{D5CDD505-2E9C-101B-9397-08002B2CF9AE}" pid="4" name="KSOTemplateDocerSaveRecord">
    <vt:lpwstr>eyJoZGlkIjoiOWZjNGRkNjRkOWIzYjJjMjQ0N2E2NTA1Y2UyOTgxMDEiLCJ1c2VySWQiOiIzMzUzMjc3MjQifQ==</vt:lpwstr>
  </property>
</Properties>
</file>