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085C" w:rsidRPr="00A2085C" w:rsidRDefault="00A2085C" w:rsidP="00A2085C">
      <w:pPr>
        <w:tabs>
          <w:tab w:val="left" w:pos="312"/>
        </w:tabs>
        <w:jc w:val="center"/>
        <w:rPr>
          <w:sz w:val="32"/>
          <w:szCs w:val="40"/>
        </w:rPr>
      </w:pPr>
      <w:r w:rsidRPr="00A2085C">
        <w:rPr>
          <w:rFonts w:hint="eastAsia"/>
          <w:sz w:val="32"/>
          <w:szCs w:val="40"/>
        </w:rPr>
        <w:t>电子劳动合同签订常见问题汇总</w:t>
      </w:r>
    </w:p>
    <w:p w:rsidR="00A2085C" w:rsidRDefault="00A2085C" w:rsidP="00A2085C">
      <w:pPr>
        <w:tabs>
          <w:tab w:val="left" w:pos="312"/>
        </w:tabs>
      </w:pPr>
    </w:p>
    <w:p w:rsidR="00A2085C" w:rsidRDefault="00A2085C" w:rsidP="00A2085C">
      <w:pPr>
        <w:tabs>
          <w:tab w:val="left" w:pos="312"/>
        </w:tabs>
      </w:pPr>
    </w:p>
    <w:p w:rsidR="00A2085C" w:rsidRDefault="00000000" w:rsidP="00A2085C">
      <w:pPr>
        <w:numPr>
          <w:ilvl w:val="0"/>
          <w:numId w:val="1"/>
        </w:numPr>
      </w:pPr>
      <w:r>
        <w:rPr>
          <w:rFonts w:hint="eastAsia"/>
        </w:rPr>
        <w:t>创建合同是提示请维护单位招聘人员手机号</w:t>
      </w:r>
      <w:r w:rsidR="00152B8B">
        <w:rPr>
          <w:rFonts w:hint="eastAsia"/>
        </w:rPr>
        <w:t>？</w:t>
      </w:r>
    </w:p>
    <w:p w:rsidR="006E54D1" w:rsidRDefault="00000000">
      <w:r>
        <w:rPr>
          <w:noProof/>
        </w:rPr>
        <w:drawing>
          <wp:inline distT="0" distB="0" distL="114300" distR="114300">
            <wp:extent cx="5269230" cy="1768475"/>
            <wp:effectExtent l="0" t="0" r="7620" b="3175"/>
            <wp:docPr id="1" name="图片 1" descr="6477ba95ef661b918f90e7cdca68d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477ba95ef661b918f90e7cdca68d8b"/>
                    <pic:cNvPicPr>
                      <a:picLocks noChangeAspect="1"/>
                    </pic:cNvPicPr>
                  </pic:nvPicPr>
                  <pic:blipFill>
                    <a:blip r:embed="rId7"/>
                    <a:stretch>
                      <a:fillRect/>
                    </a:stretch>
                  </pic:blipFill>
                  <pic:spPr>
                    <a:xfrm>
                      <a:off x="0" y="0"/>
                      <a:ext cx="5269230" cy="1768475"/>
                    </a:xfrm>
                    <a:prstGeom prst="rect">
                      <a:avLst/>
                    </a:prstGeom>
                  </pic:spPr>
                </pic:pic>
              </a:graphicData>
            </a:graphic>
          </wp:inline>
        </w:drawing>
      </w:r>
    </w:p>
    <w:p w:rsidR="006E54D1" w:rsidRDefault="00000000">
      <w:r>
        <w:rPr>
          <w:rFonts w:hint="eastAsia"/>
        </w:rPr>
        <w:t>解答：该问题需要维护人力资源负责人手机号，维护位置如下图：</w:t>
      </w:r>
    </w:p>
    <w:p w:rsidR="006E54D1" w:rsidRDefault="00000000">
      <w:r>
        <w:rPr>
          <w:noProof/>
        </w:rPr>
        <w:drawing>
          <wp:inline distT="0" distB="0" distL="114300" distR="114300">
            <wp:extent cx="5260340" cy="2353310"/>
            <wp:effectExtent l="0" t="0" r="16510"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260340" cy="2353310"/>
                    </a:xfrm>
                    <a:prstGeom prst="rect">
                      <a:avLst/>
                    </a:prstGeom>
                    <a:noFill/>
                    <a:ln>
                      <a:noFill/>
                    </a:ln>
                  </pic:spPr>
                </pic:pic>
              </a:graphicData>
            </a:graphic>
          </wp:inline>
        </w:drawing>
      </w:r>
    </w:p>
    <w:p w:rsidR="00152B8B" w:rsidRDefault="00152B8B">
      <w:pPr>
        <w:rPr>
          <w:rFonts w:hint="eastAsia"/>
        </w:rPr>
      </w:pPr>
    </w:p>
    <w:p w:rsidR="006E54D1" w:rsidRDefault="006E54D1"/>
    <w:p w:rsidR="006E54D1" w:rsidRDefault="00000000">
      <w:pPr>
        <w:numPr>
          <w:ilvl w:val="0"/>
          <w:numId w:val="1"/>
        </w:numPr>
      </w:pPr>
      <w:r>
        <w:rPr>
          <w:rFonts w:hint="eastAsia"/>
        </w:rPr>
        <w:t>用使用浏览器通过单位网厅跳转到电子劳动合同发现打不开，显示空白页</w:t>
      </w:r>
      <w:r w:rsidR="00152B8B">
        <w:rPr>
          <w:rFonts w:hint="eastAsia"/>
        </w:rPr>
        <w:t>？</w:t>
      </w:r>
    </w:p>
    <w:p w:rsidR="006E54D1" w:rsidRDefault="00000000">
      <w:r>
        <w:rPr>
          <w:rFonts w:hint="eastAsia"/>
        </w:rPr>
        <w:t>解答：电子劳动合同暂时不支持</w:t>
      </w:r>
      <w:r>
        <w:rPr>
          <w:rFonts w:hint="eastAsia"/>
        </w:rPr>
        <w:t>IE</w:t>
      </w:r>
      <w:r>
        <w:rPr>
          <w:rFonts w:hint="eastAsia"/>
        </w:rPr>
        <w:t>浏览器访问，需要用户自行安装谷歌或者火狐浏览器进行访问。</w:t>
      </w:r>
    </w:p>
    <w:p w:rsidR="006E54D1" w:rsidRDefault="006E54D1"/>
    <w:p w:rsidR="006E54D1" w:rsidRDefault="00000000">
      <w:pPr>
        <w:numPr>
          <w:ilvl w:val="0"/>
          <w:numId w:val="1"/>
        </w:numPr>
      </w:pPr>
      <w:r>
        <w:rPr>
          <w:rFonts w:hint="eastAsia"/>
        </w:rPr>
        <w:t>单位合同创建成功后给劳动者发送合同，劳动者在蒙速办看不到待确认的合同</w:t>
      </w:r>
      <w:r w:rsidR="00152B8B">
        <w:rPr>
          <w:rFonts w:hint="eastAsia"/>
        </w:rPr>
        <w:t>？</w:t>
      </w:r>
    </w:p>
    <w:p w:rsidR="006E54D1" w:rsidRDefault="00000000">
      <w:r>
        <w:rPr>
          <w:rFonts w:hint="eastAsia"/>
        </w:rPr>
        <w:t>解答：单位在创建合同是填写的劳动者身份证信息和手机号信息必须和个人蒙速办登录账号注册时使用的身份证和手机信息相一致。</w:t>
      </w:r>
    </w:p>
    <w:p w:rsidR="006E54D1" w:rsidRDefault="006E54D1"/>
    <w:p w:rsidR="006E54D1" w:rsidRDefault="00000000">
      <w:pPr>
        <w:numPr>
          <w:ilvl w:val="0"/>
          <w:numId w:val="1"/>
        </w:numPr>
      </w:pPr>
      <w:r>
        <w:rPr>
          <w:rFonts w:hint="eastAsia"/>
        </w:rPr>
        <w:t>合同下载打印，单位签署完合同后，在合同管理已签订合同中选择要打印的合同点击查看，在合同右上角点击图标进行打印下载</w:t>
      </w:r>
    </w:p>
    <w:p w:rsidR="006E54D1" w:rsidRDefault="00000000">
      <w:r>
        <w:rPr>
          <w:noProof/>
        </w:rPr>
        <w:lastRenderedPageBreak/>
        <w:drawing>
          <wp:inline distT="0" distB="0" distL="114300" distR="114300">
            <wp:extent cx="5267325" cy="1673860"/>
            <wp:effectExtent l="0" t="0" r="9525" b="25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5267325" cy="1673860"/>
                    </a:xfrm>
                    <a:prstGeom prst="rect">
                      <a:avLst/>
                    </a:prstGeom>
                    <a:noFill/>
                    <a:ln>
                      <a:noFill/>
                    </a:ln>
                  </pic:spPr>
                </pic:pic>
              </a:graphicData>
            </a:graphic>
          </wp:inline>
        </w:drawing>
      </w:r>
    </w:p>
    <w:p w:rsidR="006E54D1" w:rsidRDefault="00000000">
      <w:pPr>
        <w:numPr>
          <w:ilvl w:val="0"/>
          <w:numId w:val="1"/>
        </w:numPr>
      </w:pPr>
      <w:r>
        <w:rPr>
          <w:rFonts w:hint="eastAsia"/>
        </w:rPr>
        <w:t>企业电子签章二维码，扫描后，一直转圈圈，无法下一步。</w:t>
      </w:r>
    </w:p>
    <w:p w:rsidR="006E54D1" w:rsidRDefault="00000000">
      <w:r>
        <w:rPr>
          <w:rFonts w:hint="eastAsia"/>
        </w:rPr>
        <w:t>解答：企业在签署合同是选择签署（法人），对应的蒙速办必须法人登录进行扫描；选择签署（代理人），对应的蒙速办必须代理人登录扫码签署。</w:t>
      </w:r>
    </w:p>
    <w:p w:rsidR="006E54D1" w:rsidRDefault="006E54D1"/>
    <w:p w:rsidR="006E54D1" w:rsidRDefault="00000000">
      <w:pPr>
        <w:numPr>
          <w:ilvl w:val="0"/>
          <w:numId w:val="1"/>
        </w:numPr>
      </w:pPr>
      <w:r>
        <w:rPr>
          <w:rFonts w:hint="eastAsia"/>
        </w:rPr>
        <w:t>企业登录单位网厅后点击电子劳动合同跳转到内蒙古自治区电子劳动合同平台，显示要求完善企业信息</w:t>
      </w:r>
      <w:r w:rsidR="00152B8B">
        <w:rPr>
          <w:rFonts w:hint="eastAsia"/>
        </w:rPr>
        <w:t>？</w:t>
      </w:r>
    </w:p>
    <w:p w:rsidR="006E54D1" w:rsidRDefault="00000000">
      <w:r>
        <w:rPr>
          <w:rFonts w:hint="eastAsia"/>
        </w:rPr>
        <w:t>解答：企业需要在劳动合同平台右上角点击展开进行维护企业信息</w:t>
      </w:r>
    </w:p>
    <w:p w:rsidR="006E54D1" w:rsidRDefault="006E54D1"/>
    <w:p w:rsidR="006E54D1" w:rsidRDefault="00000000">
      <w:pPr>
        <w:numPr>
          <w:ilvl w:val="0"/>
          <w:numId w:val="1"/>
        </w:numPr>
      </w:pPr>
      <w:r>
        <w:rPr>
          <w:rFonts w:hint="eastAsia"/>
        </w:rPr>
        <w:t>企业在签署完电子劳动和同时，点击查看劳动合同不显示内容，空白</w:t>
      </w:r>
      <w:r w:rsidR="00152B8B">
        <w:rPr>
          <w:rFonts w:hint="eastAsia"/>
        </w:rPr>
        <w:t>？</w:t>
      </w:r>
    </w:p>
    <w:p w:rsidR="006E54D1" w:rsidRDefault="00000000">
      <w:r>
        <w:rPr>
          <w:rFonts w:hint="eastAsia"/>
        </w:rPr>
        <w:t>解答：这是因为企业的章加盖的电子劳动合同上形成了较大的合同文件导致系统无法识别，这是需要企业重新上传印章，控制印章的大小。</w:t>
      </w:r>
    </w:p>
    <w:p w:rsidR="006E54D1" w:rsidRDefault="006E54D1"/>
    <w:p w:rsidR="006E54D1" w:rsidRDefault="00000000">
      <w:pPr>
        <w:numPr>
          <w:ilvl w:val="0"/>
          <w:numId w:val="1"/>
        </w:numPr>
      </w:pPr>
      <w:r>
        <w:rPr>
          <w:rFonts w:hint="eastAsia"/>
        </w:rPr>
        <w:t>个人签署劳动和同时提示请输入证书密码</w:t>
      </w:r>
    </w:p>
    <w:p w:rsidR="006E54D1" w:rsidRDefault="00000000" w:rsidP="00152B8B">
      <w:pPr>
        <w:jc w:val="center"/>
      </w:pPr>
      <w:r>
        <w:rPr>
          <w:noProof/>
        </w:rPr>
        <w:drawing>
          <wp:inline distT="0" distB="0" distL="114300" distR="114300">
            <wp:extent cx="1771998" cy="3833683"/>
            <wp:effectExtent l="0" t="0" r="0" b="0"/>
            <wp:docPr id="4" name="图片 4" descr="840077bd14a1d83a2331c72eb6c8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40077bd14a1d83a2331c72eb6c8554"/>
                    <pic:cNvPicPr>
                      <a:picLocks noChangeAspect="1"/>
                    </pic:cNvPicPr>
                  </pic:nvPicPr>
                  <pic:blipFill>
                    <a:blip r:embed="rId10"/>
                    <a:stretch>
                      <a:fillRect/>
                    </a:stretch>
                  </pic:blipFill>
                  <pic:spPr>
                    <a:xfrm>
                      <a:off x="0" y="0"/>
                      <a:ext cx="1779395" cy="3849687"/>
                    </a:xfrm>
                    <a:prstGeom prst="rect">
                      <a:avLst/>
                    </a:prstGeom>
                  </pic:spPr>
                </pic:pic>
              </a:graphicData>
            </a:graphic>
          </wp:inline>
        </w:drawing>
      </w:r>
    </w:p>
    <w:p w:rsidR="006E54D1" w:rsidRDefault="00000000">
      <w:r>
        <w:rPr>
          <w:rFonts w:hint="eastAsia"/>
        </w:rPr>
        <w:t>解答：如果忘记密码可以在电子印章</w:t>
      </w:r>
      <w:r>
        <w:rPr>
          <w:rFonts w:hint="eastAsia"/>
        </w:rPr>
        <w:t>-&gt;</w:t>
      </w:r>
      <w:r>
        <w:rPr>
          <w:rFonts w:hint="eastAsia"/>
        </w:rPr>
        <w:t>我的</w:t>
      </w:r>
      <w:r>
        <w:rPr>
          <w:rFonts w:hint="eastAsia"/>
        </w:rPr>
        <w:t>-&gt;</w:t>
      </w:r>
      <w:r>
        <w:rPr>
          <w:rFonts w:hint="eastAsia"/>
        </w:rPr>
        <w:t>口令重置，进行重置证书密码</w:t>
      </w:r>
    </w:p>
    <w:p w:rsidR="006E54D1" w:rsidRDefault="00000000" w:rsidP="00152B8B">
      <w:pPr>
        <w:jc w:val="center"/>
      </w:pPr>
      <w:r>
        <w:rPr>
          <w:rFonts w:hint="eastAsia"/>
          <w:noProof/>
        </w:rPr>
        <w:lastRenderedPageBreak/>
        <w:drawing>
          <wp:inline distT="0" distB="0" distL="114300" distR="114300">
            <wp:extent cx="1726125" cy="4269259"/>
            <wp:effectExtent l="0" t="0" r="7620" b="0"/>
            <wp:docPr id="5" name="图片 5" descr="63882de6f6c4b6ba8e254f0304d8c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3882de6f6c4b6ba8e254f0304d8cc1"/>
                    <pic:cNvPicPr>
                      <a:picLocks noChangeAspect="1"/>
                    </pic:cNvPicPr>
                  </pic:nvPicPr>
                  <pic:blipFill>
                    <a:blip r:embed="rId11"/>
                    <a:stretch>
                      <a:fillRect/>
                    </a:stretch>
                  </pic:blipFill>
                  <pic:spPr>
                    <a:xfrm>
                      <a:off x="0" y="0"/>
                      <a:ext cx="1733350" cy="4287128"/>
                    </a:xfrm>
                    <a:prstGeom prst="rect">
                      <a:avLst/>
                    </a:prstGeom>
                  </pic:spPr>
                </pic:pic>
              </a:graphicData>
            </a:graphic>
          </wp:inline>
        </w:drawing>
      </w:r>
    </w:p>
    <w:p w:rsidR="006E54D1" w:rsidRDefault="006E54D1"/>
    <w:p w:rsidR="006E54D1" w:rsidRDefault="00000000">
      <w:pPr>
        <w:numPr>
          <w:ilvl w:val="0"/>
          <w:numId w:val="1"/>
        </w:numPr>
      </w:pPr>
      <w:r>
        <w:rPr>
          <w:rFonts w:hint="eastAsia"/>
        </w:rPr>
        <w:t>新参保单位在单位网厅不显示电子劳动合同菜单</w:t>
      </w:r>
    </w:p>
    <w:p w:rsidR="006E54D1" w:rsidRDefault="00000000">
      <w:r>
        <w:rPr>
          <w:rFonts w:hint="eastAsia"/>
        </w:rPr>
        <w:t>解答：新参保单位无法进行同步，需将单位名称和社保参保登记编号发给劳动合同负责人进行添加</w:t>
      </w:r>
    </w:p>
    <w:p w:rsidR="006E54D1" w:rsidRDefault="006E54D1"/>
    <w:p w:rsidR="006E54D1" w:rsidRDefault="00000000">
      <w:pPr>
        <w:numPr>
          <w:ilvl w:val="0"/>
          <w:numId w:val="1"/>
        </w:numPr>
      </w:pPr>
      <w:r>
        <w:t>我们单位名称变了，电子合同里面的单位的名称还是旧的</w:t>
      </w:r>
    </w:p>
    <w:p w:rsidR="006E54D1" w:rsidRDefault="00000000">
      <w:r>
        <w:rPr>
          <w:rFonts w:hint="eastAsia"/>
        </w:rPr>
        <w:t>解答：退出单位网厅系统，修改登录单位网厅的账号密码，清除浏览器缓存，重新登录</w:t>
      </w:r>
    </w:p>
    <w:p w:rsidR="006E54D1" w:rsidRDefault="006E54D1"/>
    <w:p w:rsidR="006E54D1" w:rsidRDefault="00000000">
      <w:pPr>
        <w:numPr>
          <w:ilvl w:val="0"/>
          <w:numId w:val="1"/>
        </w:numPr>
      </w:pPr>
      <w:r>
        <w:rPr>
          <w:rFonts w:hint="eastAsia"/>
        </w:rPr>
        <w:t>个人签订完后手机页面不显示待签订，待确认，待签订，已签订没有内容</w:t>
      </w:r>
    </w:p>
    <w:p w:rsidR="006E54D1" w:rsidRDefault="00000000" w:rsidP="00152B8B">
      <w:pPr>
        <w:jc w:val="center"/>
      </w:pPr>
      <w:r>
        <w:rPr>
          <w:noProof/>
        </w:rPr>
        <w:drawing>
          <wp:inline distT="0" distB="0" distL="114300" distR="114300">
            <wp:extent cx="1526059" cy="2456386"/>
            <wp:effectExtent l="0" t="0" r="0" b="1270"/>
            <wp:docPr id="6" name="图片 6" descr="768a5dd62aaa5359887d63a950a33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68a5dd62aaa5359887d63a950a330e"/>
                    <pic:cNvPicPr>
                      <a:picLocks noChangeAspect="1"/>
                    </pic:cNvPicPr>
                  </pic:nvPicPr>
                  <pic:blipFill>
                    <a:blip r:embed="rId12"/>
                    <a:stretch>
                      <a:fillRect/>
                    </a:stretch>
                  </pic:blipFill>
                  <pic:spPr>
                    <a:xfrm>
                      <a:off x="0" y="0"/>
                      <a:ext cx="1536322" cy="2472906"/>
                    </a:xfrm>
                    <a:prstGeom prst="rect">
                      <a:avLst/>
                    </a:prstGeom>
                  </pic:spPr>
                </pic:pic>
              </a:graphicData>
            </a:graphic>
          </wp:inline>
        </w:drawing>
      </w:r>
    </w:p>
    <w:p w:rsidR="006E54D1" w:rsidRDefault="00000000">
      <w:r>
        <w:rPr>
          <w:rFonts w:hint="eastAsia"/>
        </w:rPr>
        <w:lastRenderedPageBreak/>
        <w:t>解答：如果在签订时候发现合同内容加载缓慢，更换手机进行签订。</w:t>
      </w:r>
    </w:p>
    <w:p w:rsidR="006E54D1" w:rsidRDefault="006E54D1"/>
    <w:p w:rsidR="006E54D1" w:rsidRDefault="00000000">
      <w:pPr>
        <w:numPr>
          <w:ilvl w:val="0"/>
          <w:numId w:val="1"/>
        </w:numPr>
      </w:pPr>
      <w:r>
        <w:rPr>
          <w:rFonts w:hint="eastAsia"/>
        </w:rPr>
        <w:t>如果在登录、注册蒙速办或者申领签章时出现异常信息</w:t>
      </w:r>
    </w:p>
    <w:p w:rsidR="006E54D1" w:rsidRDefault="00000000">
      <w:r>
        <w:rPr>
          <w:rFonts w:hint="eastAsia"/>
        </w:rPr>
        <w:t>解答：联系蒙速办技术进行解答</w:t>
      </w:r>
      <w:r w:rsidR="0080045F">
        <w:rPr>
          <w:rFonts w:hint="eastAsia"/>
        </w:rPr>
        <w:t xml:space="preserve"> </w:t>
      </w:r>
      <w:r w:rsidR="0080045F">
        <w:rPr>
          <w:rFonts w:hint="eastAsia"/>
        </w:rPr>
        <w:t>拨打电话</w:t>
      </w:r>
      <w:r w:rsidR="0080045F">
        <w:rPr>
          <w:rFonts w:hint="eastAsia"/>
        </w:rPr>
        <w:t xml:space="preserve"> </w:t>
      </w:r>
      <w:r w:rsidR="0080045F">
        <w:t>12345</w:t>
      </w:r>
    </w:p>
    <w:p w:rsidR="006E54D1" w:rsidRDefault="006E54D1" w:rsidP="0080045F">
      <w:pPr>
        <w:tabs>
          <w:tab w:val="left" w:pos="312"/>
        </w:tabs>
      </w:pPr>
    </w:p>
    <w:sectPr w:rsidR="006E54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4112" w:rsidRDefault="001B4112" w:rsidP="00E05B32">
      <w:r>
        <w:separator/>
      </w:r>
    </w:p>
  </w:endnote>
  <w:endnote w:type="continuationSeparator" w:id="0">
    <w:p w:rsidR="001B4112" w:rsidRDefault="001B4112" w:rsidP="00E0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4112" w:rsidRDefault="001B4112" w:rsidP="00E05B32">
      <w:r>
        <w:separator/>
      </w:r>
    </w:p>
  </w:footnote>
  <w:footnote w:type="continuationSeparator" w:id="0">
    <w:p w:rsidR="001B4112" w:rsidRDefault="001B4112" w:rsidP="00E05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2312CA"/>
    <w:multiLevelType w:val="singleLevel"/>
    <w:tmpl w:val="CB2312CA"/>
    <w:lvl w:ilvl="0">
      <w:start w:val="1"/>
      <w:numFmt w:val="decimal"/>
      <w:lvlText w:val="%1."/>
      <w:lvlJc w:val="left"/>
      <w:pPr>
        <w:tabs>
          <w:tab w:val="left" w:pos="312"/>
        </w:tabs>
      </w:pPr>
    </w:lvl>
  </w:abstractNum>
  <w:num w:numId="1" w16cid:durableId="1878350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Y2YWI4YmFjZjU0MzQ2M2E5Yzc2Y2FjZWIwYzI3OTAifQ=="/>
  </w:docVars>
  <w:rsids>
    <w:rsidRoot w:val="006E54D1"/>
    <w:rsid w:val="00152B8B"/>
    <w:rsid w:val="001B4112"/>
    <w:rsid w:val="00417A7F"/>
    <w:rsid w:val="006348F9"/>
    <w:rsid w:val="006E54D1"/>
    <w:rsid w:val="0080045F"/>
    <w:rsid w:val="00A2085C"/>
    <w:rsid w:val="00C80CE0"/>
    <w:rsid w:val="00E05B32"/>
    <w:rsid w:val="28D12373"/>
    <w:rsid w:val="39FB19A8"/>
    <w:rsid w:val="3C747C4F"/>
    <w:rsid w:val="47EC258F"/>
    <w:rsid w:val="74A55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FD07DB"/>
  <w15:docId w15:val="{4CCE2C81-6B7F-4DFD-AD7C-4368B101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05B3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05B32"/>
    <w:rPr>
      <w:kern w:val="2"/>
      <w:sz w:val="18"/>
      <w:szCs w:val="18"/>
    </w:rPr>
  </w:style>
  <w:style w:type="paragraph" w:styleId="a5">
    <w:name w:val="footer"/>
    <w:basedOn w:val="a"/>
    <w:link w:val="a6"/>
    <w:rsid w:val="00E05B32"/>
    <w:pPr>
      <w:tabs>
        <w:tab w:val="center" w:pos="4153"/>
        <w:tab w:val="right" w:pos="8306"/>
      </w:tabs>
      <w:snapToGrid w:val="0"/>
      <w:jc w:val="left"/>
    </w:pPr>
    <w:rPr>
      <w:sz w:val="18"/>
      <w:szCs w:val="18"/>
    </w:rPr>
  </w:style>
  <w:style w:type="character" w:customStyle="1" w:styleId="a6">
    <w:name w:val="页脚 字符"/>
    <w:basedOn w:val="a0"/>
    <w:link w:val="a5"/>
    <w:rsid w:val="00E05B3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cp:revision>
  <dcterms:created xsi:type="dcterms:W3CDTF">2023-03-29T01:04:00Z</dcterms:created>
  <dcterms:modified xsi:type="dcterms:W3CDTF">2023-04-10T03:10:00Z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7C8AFACA95CC4BBA899AA7B21516A00E</vt:lpwstr>
  </property>
</Properties>
</file>