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D5" w:rsidRDefault="00034DD5" w:rsidP="00602B0C">
      <w:pPr>
        <w:ind w:firstLineChars="50" w:firstLine="22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赤峰市工残职工伤残部位治疗转诊申请单</w:t>
      </w:r>
    </w:p>
    <w:tbl>
      <w:tblPr>
        <w:tblW w:w="9769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0"/>
        <w:gridCol w:w="853"/>
        <w:gridCol w:w="1062"/>
        <w:gridCol w:w="646"/>
        <w:gridCol w:w="1435"/>
        <w:gridCol w:w="1079"/>
        <w:gridCol w:w="978"/>
        <w:gridCol w:w="761"/>
        <w:gridCol w:w="1895"/>
      </w:tblGrid>
      <w:tr w:rsidR="00034DD5" w:rsidTr="007C6E99">
        <w:trPr>
          <w:trHeight w:hRule="exact" w:val="504"/>
        </w:trPr>
        <w:tc>
          <w:tcPr>
            <w:tcW w:w="1913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143" w:type="dxa"/>
            <w:gridSpan w:val="3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656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</w:tr>
      <w:tr w:rsidR="00034DD5" w:rsidTr="007C6E99">
        <w:trPr>
          <w:trHeight w:hRule="exact" w:val="504"/>
        </w:trPr>
        <w:tc>
          <w:tcPr>
            <w:tcW w:w="1913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08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  <w:tc>
          <w:tcPr>
            <w:tcW w:w="1435" w:type="dxa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男</w:t>
            </w:r>
            <w:r>
              <w:rPr>
                <w:b/>
                <w:sz w:val="24"/>
              </w:rPr>
              <w:t xml:space="preserve"> / </w:t>
            </w:r>
            <w:r>
              <w:rPr>
                <w:rFonts w:hint="eastAsia"/>
                <w:b/>
                <w:sz w:val="24"/>
              </w:rPr>
              <w:t>女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39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95" w:type="dxa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</w:tr>
      <w:tr w:rsidR="00034DD5" w:rsidTr="007C6E99">
        <w:trPr>
          <w:trHeight w:hRule="exact" w:val="504"/>
        </w:trPr>
        <w:tc>
          <w:tcPr>
            <w:tcW w:w="1913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是否为新工伤</w:t>
            </w:r>
          </w:p>
        </w:tc>
        <w:tc>
          <w:tcPr>
            <w:tcW w:w="1062" w:type="dxa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否</w:t>
            </w:r>
          </w:p>
        </w:tc>
        <w:tc>
          <w:tcPr>
            <w:tcW w:w="2081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工伤发生时间</w:t>
            </w:r>
          </w:p>
        </w:tc>
        <w:tc>
          <w:tcPr>
            <w:tcW w:w="1079" w:type="dxa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工残等级</w:t>
            </w:r>
          </w:p>
        </w:tc>
        <w:tc>
          <w:tcPr>
            <w:tcW w:w="1895" w:type="dxa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</w:tr>
      <w:tr w:rsidR="00034DD5" w:rsidTr="007C6E99">
        <w:trPr>
          <w:trHeight w:hRule="exact" w:val="504"/>
        </w:trPr>
        <w:tc>
          <w:tcPr>
            <w:tcW w:w="1913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伤残部位</w:t>
            </w:r>
          </w:p>
        </w:tc>
        <w:tc>
          <w:tcPr>
            <w:tcW w:w="4222" w:type="dxa"/>
            <w:gridSpan w:val="4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工残证号</w:t>
            </w:r>
          </w:p>
        </w:tc>
        <w:tc>
          <w:tcPr>
            <w:tcW w:w="1895" w:type="dxa"/>
            <w:vAlign w:val="center"/>
          </w:tcPr>
          <w:p w:rsidR="00034DD5" w:rsidRDefault="00034DD5">
            <w:pPr>
              <w:jc w:val="center"/>
              <w:rPr>
                <w:b/>
                <w:sz w:val="24"/>
              </w:rPr>
            </w:pPr>
          </w:p>
        </w:tc>
      </w:tr>
      <w:tr w:rsidR="00034DD5" w:rsidTr="007C6E99">
        <w:trPr>
          <w:trHeight w:hRule="exact" w:val="578"/>
        </w:trPr>
        <w:tc>
          <w:tcPr>
            <w:tcW w:w="1913" w:type="dxa"/>
            <w:gridSpan w:val="2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诊疗方式</w:t>
            </w:r>
          </w:p>
        </w:tc>
        <w:tc>
          <w:tcPr>
            <w:tcW w:w="4222" w:type="dxa"/>
            <w:gridSpan w:val="4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□门诊诊疗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住院诊疗</w:t>
            </w:r>
          </w:p>
        </w:tc>
        <w:tc>
          <w:tcPr>
            <w:tcW w:w="1739" w:type="dxa"/>
            <w:gridSpan w:val="2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拟转诊区域</w:t>
            </w:r>
          </w:p>
        </w:tc>
        <w:tc>
          <w:tcPr>
            <w:tcW w:w="1895" w:type="dxa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□本地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□外阜</w:t>
            </w:r>
          </w:p>
        </w:tc>
      </w:tr>
      <w:tr w:rsidR="00034DD5" w:rsidTr="007C6E99">
        <w:trPr>
          <w:trHeight w:hRule="exact" w:val="504"/>
        </w:trPr>
        <w:tc>
          <w:tcPr>
            <w:tcW w:w="1913" w:type="dxa"/>
            <w:gridSpan w:val="2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拟转往医院</w:t>
            </w:r>
          </w:p>
        </w:tc>
        <w:tc>
          <w:tcPr>
            <w:tcW w:w="4222" w:type="dxa"/>
            <w:gridSpan w:val="4"/>
            <w:vAlign w:val="center"/>
          </w:tcPr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95" w:type="dxa"/>
            <w:vAlign w:val="center"/>
          </w:tcPr>
          <w:p w:rsidR="00034DD5" w:rsidRDefault="00034DD5">
            <w:pPr>
              <w:spacing w:line="240" w:lineRule="atLeast"/>
              <w:ind w:firstLineChars="1964" w:firstLine="4732"/>
              <w:jc w:val="center"/>
              <w:rPr>
                <w:b/>
                <w:sz w:val="24"/>
              </w:rPr>
            </w:pPr>
          </w:p>
        </w:tc>
      </w:tr>
      <w:tr w:rsidR="00034DD5" w:rsidTr="007C6E99">
        <w:trPr>
          <w:cantSplit/>
          <w:trHeight w:val="2696"/>
        </w:trPr>
        <w:tc>
          <w:tcPr>
            <w:tcW w:w="1060" w:type="dxa"/>
            <w:textDirection w:val="tbRlV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诊断结论及转诊原因</w:t>
            </w:r>
          </w:p>
        </w:tc>
        <w:tc>
          <w:tcPr>
            <w:tcW w:w="8709" w:type="dxa"/>
            <w:gridSpan w:val="8"/>
          </w:tcPr>
          <w:p w:rsidR="00034DD5" w:rsidRDefault="00034DD5">
            <w:pPr>
              <w:spacing w:line="240" w:lineRule="atLeast"/>
              <w:ind w:firstLineChars="1964" w:firstLine="473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1964" w:firstLine="473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1964" w:firstLine="473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</w:t>
            </w:r>
          </w:p>
          <w:p w:rsidR="00034DD5" w:rsidRDefault="00034DD5">
            <w:pPr>
              <w:spacing w:line="240" w:lineRule="atLeast"/>
              <w:ind w:firstLineChars="1964" w:firstLine="473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1964" w:firstLine="473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主治医生签字：</w:t>
            </w:r>
          </w:p>
          <w:p w:rsidR="00034DD5" w:rsidRDefault="00034DD5">
            <w:pPr>
              <w:spacing w:line="240" w:lineRule="atLeast"/>
              <w:ind w:firstLineChars="1964" w:firstLine="473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1964" w:firstLine="473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034DD5" w:rsidTr="007C6E99">
        <w:trPr>
          <w:cantSplit/>
          <w:trHeight w:val="2217"/>
        </w:trPr>
        <w:tc>
          <w:tcPr>
            <w:tcW w:w="1060" w:type="dxa"/>
            <w:textDirection w:val="tbRlV"/>
            <w:vAlign w:val="center"/>
          </w:tcPr>
          <w:p w:rsidR="00034DD5" w:rsidRDefault="00034DD5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协议医疗机构医保办意见</w:t>
            </w:r>
          </w:p>
        </w:tc>
        <w:tc>
          <w:tcPr>
            <w:tcW w:w="8709" w:type="dxa"/>
            <w:gridSpan w:val="8"/>
          </w:tcPr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2022" w:firstLine="487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2022" w:firstLine="487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2022" w:firstLine="487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2022" w:firstLine="48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 w:rsidR="00034DD5" w:rsidRDefault="00034DD5">
            <w:pPr>
              <w:spacing w:line="240" w:lineRule="atLeast"/>
              <w:ind w:firstLineChars="2022" w:firstLine="4872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98" w:firstLine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034DD5" w:rsidTr="007C6E99">
        <w:trPr>
          <w:cantSplit/>
          <w:trHeight w:val="1857"/>
        </w:trPr>
        <w:tc>
          <w:tcPr>
            <w:tcW w:w="1060" w:type="dxa"/>
            <w:textDirection w:val="tbRlV"/>
            <w:vAlign w:val="center"/>
          </w:tcPr>
          <w:p w:rsidR="00034DD5" w:rsidRDefault="00034DD5" w:rsidP="00A33960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机构审批意见</w:t>
            </w:r>
          </w:p>
          <w:p w:rsidR="00034DD5" w:rsidRDefault="00034DD5" w:rsidP="00A33960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工伤保险经办</w:t>
            </w:r>
          </w:p>
        </w:tc>
        <w:tc>
          <w:tcPr>
            <w:tcW w:w="8709" w:type="dxa"/>
            <w:gridSpan w:val="8"/>
          </w:tcPr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rPr>
                <w:rFonts w:hint="eastAsia"/>
                <w:b/>
                <w:sz w:val="24"/>
              </w:rPr>
            </w:pPr>
          </w:p>
          <w:p w:rsidR="001728A9" w:rsidRDefault="001728A9">
            <w:pPr>
              <w:spacing w:line="240" w:lineRule="atLeast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1971" w:firstLine="4749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1971" w:firstLine="4749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firstLineChars="1971" w:firstLine="47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签字：</w:t>
            </w:r>
          </w:p>
          <w:p w:rsidR="00034DD5" w:rsidRDefault="00034DD5">
            <w:pPr>
              <w:spacing w:line="240" w:lineRule="atLeast"/>
              <w:ind w:firstLineChars="1971" w:firstLine="4749"/>
              <w:rPr>
                <w:b/>
                <w:sz w:val="24"/>
              </w:rPr>
            </w:pPr>
          </w:p>
          <w:p w:rsidR="00034DD5" w:rsidRDefault="00034DD5">
            <w:pPr>
              <w:spacing w:line="240" w:lineRule="atLeast"/>
              <w:ind w:right="460" w:firstLineChars="2016" w:firstLine="485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　　月　　日</w:t>
            </w:r>
          </w:p>
        </w:tc>
      </w:tr>
    </w:tbl>
    <w:p w:rsidR="00034DD5" w:rsidRDefault="00034DD5" w:rsidP="00822660">
      <w:pPr>
        <w:widowControl/>
        <w:jc w:val="left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备注：</w:t>
      </w:r>
      <w:r>
        <w:rPr>
          <w:rFonts w:ascii="宋体" w:hAnsi="宋体"/>
          <w:b/>
          <w:color w:val="000000"/>
          <w:szCs w:val="21"/>
        </w:rPr>
        <w:t>1.</w:t>
      </w:r>
      <w:r>
        <w:rPr>
          <w:rFonts w:ascii="宋体" w:hAnsi="宋体" w:hint="eastAsia"/>
          <w:b/>
          <w:color w:val="000000"/>
          <w:szCs w:val="21"/>
        </w:rPr>
        <w:t>此表在职工诊疗时，由协议医疗机构填写报送参保地工伤保险经办机构审批。</w:t>
      </w:r>
    </w:p>
    <w:p w:rsidR="00034DD5" w:rsidRDefault="00034DD5" w:rsidP="00822660">
      <w:pPr>
        <w:spacing w:line="240" w:lineRule="atLeast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      2.</w:t>
      </w:r>
      <w:r>
        <w:rPr>
          <w:rFonts w:ascii="宋体" w:hAnsi="宋体" w:hint="eastAsia"/>
          <w:b/>
          <w:color w:val="000000"/>
          <w:szCs w:val="21"/>
        </w:rPr>
        <w:t>急、危、重病时，</w:t>
      </w:r>
      <w:r>
        <w:rPr>
          <w:rFonts w:ascii="宋体" w:hAnsi="宋体"/>
          <w:b/>
          <w:color w:val="000000"/>
          <w:szCs w:val="21"/>
        </w:rPr>
        <w:t>5</w:t>
      </w:r>
      <w:r>
        <w:rPr>
          <w:rFonts w:ascii="宋体" w:hAnsi="宋体" w:hint="eastAsia"/>
          <w:b/>
          <w:color w:val="000000"/>
          <w:szCs w:val="21"/>
        </w:rPr>
        <w:t>个工作日内补办此表。</w:t>
      </w:r>
    </w:p>
    <w:p w:rsidR="00034DD5" w:rsidRPr="001728A9" w:rsidRDefault="00034DD5" w:rsidP="001728A9">
      <w:pPr>
        <w:spacing w:line="240" w:lineRule="atLeast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      3</w:t>
      </w:r>
      <w:r>
        <w:rPr>
          <w:rFonts w:ascii="宋体" w:hAnsi="宋体" w:hint="eastAsia"/>
          <w:b/>
          <w:color w:val="000000"/>
          <w:szCs w:val="21"/>
        </w:rPr>
        <w:t>、</w:t>
      </w:r>
      <w:r>
        <w:rPr>
          <w:rFonts w:ascii="宋体" w:hAnsi="宋体"/>
          <w:b/>
          <w:color w:val="000000"/>
          <w:szCs w:val="21"/>
        </w:rPr>
        <w:t xml:space="preserve">* </w:t>
      </w:r>
      <w:r>
        <w:rPr>
          <w:rFonts w:ascii="宋体" w:hAnsi="宋体" w:hint="eastAsia"/>
          <w:b/>
          <w:color w:val="000000"/>
          <w:szCs w:val="21"/>
        </w:rPr>
        <w:t>内容为必填项。</w:t>
      </w:r>
    </w:p>
    <w:sectPr w:rsidR="00034DD5" w:rsidRPr="001728A9" w:rsidSect="00EA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96" w:rsidRDefault="00B83296" w:rsidP="00602B0C">
      <w:r>
        <w:separator/>
      </w:r>
    </w:p>
  </w:endnote>
  <w:endnote w:type="continuationSeparator" w:id="0">
    <w:p w:rsidR="00B83296" w:rsidRDefault="00B83296" w:rsidP="0060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96" w:rsidRDefault="00B83296" w:rsidP="00602B0C">
      <w:r>
        <w:separator/>
      </w:r>
    </w:p>
  </w:footnote>
  <w:footnote w:type="continuationSeparator" w:id="0">
    <w:p w:rsidR="00B83296" w:rsidRDefault="00B83296" w:rsidP="00602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49F"/>
    <w:rsid w:val="000164C1"/>
    <w:rsid w:val="00034DD5"/>
    <w:rsid w:val="00082C46"/>
    <w:rsid w:val="000A4C2B"/>
    <w:rsid w:val="001728A9"/>
    <w:rsid w:val="00200731"/>
    <w:rsid w:val="002042C5"/>
    <w:rsid w:val="002609BE"/>
    <w:rsid w:val="00294050"/>
    <w:rsid w:val="00301F70"/>
    <w:rsid w:val="00330BE3"/>
    <w:rsid w:val="003773E9"/>
    <w:rsid w:val="0040200A"/>
    <w:rsid w:val="004A71E2"/>
    <w:rsid w:val="00507E24"/>
    <w:rsid w:val="00511718"/>
    <w:rsid w:val="00567451"/>
    <w:rsid w:val="005E0036"/>
    <w:rsid w:val="00602B0C"/>
    <w:rsid w:val="00677E33"/>
    <w:rsid w:val="00700AA6"/>
    <w:rsid w:val="0071349F"/>
    <w:rsid w:val="007B3798"/>
    <w:rsid w:val="007C6E99"/>
    <w:rsid w:val="008029AE"/>
    <w:rsid w:val="00814D41"/>
    <w:rsid w:val="0081548B"/>
    <w:rsid w:val="00822660"/>
    <w:rsid w:val="008D4B5C"/>
    <w:rsid w:val="008D737B"/>
    <w:rsid w:val="0091685F"/>
    <w:rsid w:val="00933927"/>
    <w:rsid w:val="00936FB2"/>
    <w:rsid w:val="00994F07"/>
    <w:rsid w:val="009E34BB"/>
    <w:rsid w:val="009F42F8"/>
    <w:rsid w:val="00A26869"/>
    <w:rsid w:val="00A33960"/>
    <w:rsid w:val="00A421DD"/>
    <w:rsid w:val="00A56BBA"/>
    <w:rsid w:val="00AA1D57"/>
    <w:rsid w:val="00AA774B"/>
    <w:rsid w:val="00AF76DE"/>
    <w:rsid w:val="00B454C4"/>
    <w:rsid w:val="00B4555F"/>
    <w:rsid w:val="00B56B2E"/>
    <w:rsid w:val="00B83296"/>
    <w:rsid w:val="00C52CE4"/>
    <w:rsid w:val="00CB5686"/>
    <w:rsid w:val="00D03B4C"/>
    <w:rsid w:val="00D9685C"/>
    <w:rsid w:val="00DA5355"/>
    <w:rsid w:val="00E21EB9"/>
    <w:rsid w:val="00E61260"/>
    <w:rsid w:val="00E67701"/>
    <w:rsid w:val="00EA7ED1"/>
    <w:rsid w:val="00EB4F31"/>
    <w:rsid w:val="00EB77AC"/>
    <w:rsid w:val="00F6495C"/>
    <w:rsid w:val="00FB6AF0"/>
    <w:rsid w:val="00FE4CF1"/>
    <w:rsid w:val="4BB1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EA7ED1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rsid w:val="0060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0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D73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A535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赤峰市工残职工伤残部位诊疗项目申请单</dc:title>
  <dc:subject/>
  <dc:creator>微软用户</dc:creator>
  <cp:keywords/>
  <dc:description/>
  <cp:lastModifiedBy>XTZJ</cp:lastModifiedBy>
  <cp:revision>18</cp:revision>
  <cp:lastPrinted>2016-07-20T01:09:00Z</cp:lastPrinted>
  <dcterms:created xsi:type="dcterms:W3CDTF">2014-12-03T07:44:00Z</dcterms:created>
  <dcterms:modified xsi:type="dcterms:W3CDTF">2018-04-12T02:25:00Z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