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186B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赤峰市体育局所属事业单位2025年度竞争性比选</w:t>
      </w:r>
    </w:p>
    <w:p w14:paraId="665A692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工作人员体检环节递补人员名单</w:t>
      </w:r>
    </w:p>
    <w:tbl>
      <w:tblPr>
        <w:tblStyle w:val="3"/>
        <w:tblW w:w="887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4"/>
        <w:gridCol w:w="2823"/>
        <w:gridCol w:w="2740"/>
      </w:tblGrid>
      <w:tr w14:paraId="49AD9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13A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考号</w:t>
            </w:r>
          </w:p>
        </w:tc>
        <w:tc>
          <w:tcPr>
            <w:tcW w:w="2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A7F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eastAsia="zh-CN"/>
              </w:rPr>
              <w:t>总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成绩</w:t>
            </w:r>
          </w:p>
        </w:tc>
        <w:tc>
          <w:tcPr>
            <w:tcW w:w="27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144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是否进入体检环节</w:t>
            </w:r>
          </w:p>
        </w:tc>
      </w:tr>
      <w:tr w14:paraId="77712D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E4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2025120719306</w:t>
            </w:r>
          </w:p>
        </w:tc>
        <w:tc>
          <w:tcPr>
            <w:tcW w:w="2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7A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71.76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1A0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是</w:t>
            </w:r>
          </w:p>
        </w:tc>
      </w:tr>
    </w:tbl>
    <w:p w14:paraId="7D4F74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30848"/>
    <w:rsid w:val="0B7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2026-02-27T01:31:00Z</dcterms:created>
  <dc:creator>*^_^*   </dc:creator>
  <cp:lastModifiedBy>*^_^*   </cp:lastModifiedBy>
  <dcterms:modified xsi:type="dcterms:W3CDTF">2026-02-27T01:31:51Z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4E0AD78390A94166ABA20D7CB055B46D_11</vt:lpwstr>
  </property>
  <property fmtid="{D5CDD505-2E9C-101B-9397-08002B2CF9AE}" pid="4" name="KSOTemplateDocerSaveRecord">
    <vt:lpwstr>eyJoZGlkIjoiMGU4Nzc2MTFlZWZiNjYyODA5MGJlNzk2NmI4NGY1N2YiLCJ1c2VySWQiOiI0NDA2OTUzMzEifQ==</vt:lpwstr>
  </property>
</Properties>
</file>